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440"/>
        </w:tabs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b/>
          <w:bCs/>
          <w:sz w:val="30"/>
          <w:szCs w:val="30"/>
        </w:rPr>
        <w:t>附件1：</w:t>
      </w:r>
    </w:p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陕西省总会计师（财务总监）协会</w:t>
      </w:r>
    </w:p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202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b/>
          <w:sz w:val="32"/>
          <w:szCs w:val="32"/>
        </w:rPr>
        <w:t>年度课题申请书</w:t>
      </w:r>
    </w:p>
    <w:tbl>
      <w:tblPr>
        <w:tblStyle w:val="2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80"/>
        <w:gridCol w:w="2520"/>
        <w:gridCol w:w="1930"/>
        <w:gridCol w:w="1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申请单位</w:t>
            </w:r>
          </w:p>
        </w:tc>
        <w:tc>
          <w:tcPr>
            <w:tcW w:w="6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课题名称</w:t>
            </w:r>
          </w:p>
        </w:tc>
        <w:tc>
          <w:tcPr>
            <w:tcW w:w="6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ascii="仿宋" w:hAnsi="仿宋" w:eastAsia="仿宋"/>
                <w:b/>
                <w:sz w:val="30"/>
                <w:szCs w:val="30"/>
              </w:rPr>
              <w:br w:type="page"/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课 题 负 责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姓  名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职务/职称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办公电话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手 机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通讯地址</w:t>
            </w:r>
          </w:p>
        </w:tc>
        <w:tc>
          <w:tcPr>
            <w:tcW w:w="64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电子邮箱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</w:p>
        </w:tc>
        <w:tc>
          <w:tcPr>
            <w:tcW w:w="1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邮 编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9" w:hRule="atLeast"/>
        </w:trPr>
        <w:tc>
          <w:tcPr>
            <w:tcW w:w="8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其他参加人员</w:t>
            </w:r>
          </w:p>
          <w:p>
            <w:pPr>
              <w:spacing w:before="120" w:after="120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基本情况：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</w:trPr>
        <w:tc>
          <w:tcPr>
            <w:tcW w:w="8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主要研究内容及论证摘要（3000字内，可加附页）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0" w:hRule="atLeast"/>
        </w:trPr>
        <w:tc>
          <w:tcPr>
            <w:tcW w:w="8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YmFiYzlhMTZmOTNiZDNkODhjYmM3M2RiNGRiZGMifQ=="/>
  </w:docVars>
  <w:rsids>
    <w:rsidRoot w:val="00000000"/>
    <w:rsid w:val="13D2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2024-06-17T06:39:50Z</dcterms:created>
  <dc:creator>Joyce</dc:creator>
  <cp:lastModifiedBy>LINNAN</cp:lastModifiedBy>
  <dcterms:modified xsi:type="dcterms:W3CDTF">2024-06-17T06:40:15Z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B1FA3B7BD1C64477A78A92B85E3840E5_12</vt:lpwstr>
  </property>
</Properties>
</file>