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F9" w:rsidRPr="00F760F9" w:rsidRDefault="00F760F9" w:rsidP="00F760F9">
      <w:pPr>
        <w:widowControl/>
        <w:spacing w:beforeLines="100" w:before="312" w:line="280" w:lineRule="exact"/>
        <w:rPr>
          <w:rFonts w:asciiTheme="minorEastAsia" w:hAnsiTheme="minorEastAsia" w:cs="宋体"/>
          <w:color w:val="121212"/>
          <w:kern w:val="0"/>
          <w:sz w:val="30"/>
          <w:szCs w:val="30"/>
        </w:rPr>
      </w:pPr>
      <w:r w:rsidRPr="00F760F9">
        <w:rPr>
          <w:rFonts w:asciiTheme="minorEastAsia" w:hAnsiTheme="minorEastAsia" w:cs="宋体" w:hint="eastAsia"/>
          <w:color w:val="121212"/>
          <w:kern w:val="0"/>
          <w:sz w:val="30"/>
          <w:szCs w:val="30"/>
        </w:rPr>
        <w:t>附件1</w:t>
      </w:r>
    </w:p>
    <w:p w:rsidR="00353ACC" w:rsidRPr="00353ACC" w:rsidRDefault="00353ACC" w:rsidP="00353ACC">
      <w:pPr>
        <w:widowControl/>
        <w:spacing w:beforeLines="100" w:before="312" w:line="280" w:lineRule="exact"/>
        <w:jc w:val="center"/>
        <w:rPr>
          <w:rFonts w:ascii="黑体" w:eastAsia="黑体" w:hAnsi="Calibri" w:cs="宋体"/>
          <w:b/>
          <w:color w:val="121212"/>
          <w:kern w:val="0"/>
          <w:sz w:val="36"/>
          <w:szCs w:val="36"/>
        </w:rPr>
      </w:pPr>
      <w:r w:rsidRPr="00353ACC">
        <w:rPr>
          <w:rFonts w:ascii="黑体" w:eastAsia="黑体" w:hAnsi="Calibri" w:cs="宋体" w:hint="eastAsia"/>
          <w:b/>
          <w:color w:val="121212"/>
          <w:kern w:val="0"/>
          <w:sz w:val="36"/>
          <w:szCs w:val="36"/>
        </w:rPr>
        <w:t>关于继续开展管理会计师专业能力</w:t>
      </w:r>
    </w:p>
    <w:p w:rsidR="00353ACC" w:rsidRPr="00353ACC" w:rsidRDefault="00353ACC" w:rsidP="00353ACC">
      <w:pPr>
        <w:widowControl/>
        <w:spacing w:beforeAutospacing="1" w:line="280" w:lineRule="exact"/>
        <w:jc w:val="center"/>
        <w:rPr>
          <w:rFonts w:ascii="Verdana" w:eastAsia="宋体" w:hAnsi="Verdana" w:cs="宋体"/>
          <w:color w:val="121212"/>
          <w:kern w:val="0"/>
          <w:sz w:val="18"/>
          <w:szCs w:val="18"/>
        </w:rPr>
      </w:pPr>
      <w:r w:rsidRPr="00353ACC">
        <w:rPr>
          <w:rFonts w:ascii="黑体" w:eastAsia="黑体" w:hAnsi="Calibri" w:cs="宋体" w:hint="eastAsia"/>
          <w:b/>
          <w:color w:val="121212"/>
          <w:kern w:val="0"/>
          <w:sz w:val="36"/>
          <w:szCs w:val="36"/>
        </w:rPr>
        <w:t>培训项目工作的通知</w:t>
      </w:r>
    </w:p>
    <w:p w:rsidR="00353ACC" w:rsidRPr="00353ACC" w:rsidRDefault="00353ACC" w:rsidP="00353ACC">
      <w:pPr>
        <w:widowControl/>
        <w:spacing w:beforeAutospacing="1" w:line="480" w:lineRule="auto"/>
        <w:jc w:val="center"/>
        <w:rPr>
          <w:rFonts w:ascii="宋体" w:eastAsia="宋体" w:hAnsi="宋体" w:cs="仿宋_GB2312"/>
          <w:color w:val="121212"/>
          <w:kern w:val="0"/>
          <w:sz w:val="28"/>
          <w:szCs w:val="28"/>
        </w:rPr>
      </w:pPr>
      <w:proofErr w:type="gramStart"/>
      <w:r w:rsidRPr="00353ACC">
        <w:rPr>
          <w:rFonts w:ascii="宋体" w:eastAsia="宋体" w:hAnsi="宋体" w:cs="仿宋_GB2312" w:hint="eastAsia"/>
          <w:color w:val="121212"/>
          <w:kern w:val="0"/>
          <w:sz w:val="28"/>
          <w:szCs w:val="28"/>
        </w:rPr>
        <w:t>中总秘〔2016〕</w:t>
      </w:r>
      <w:proofErr w:type="gramEnd"/>
      <w:r w:rsidRPr="00353ACC">
        <w:rPr>
          <w:rFonts w:ascii="宋体" w:eastAsia="宋体" w:hAnsi="宋体" w:cs="仿宋_GB2312" w:hint="eastAsia"/>
          <w:color w:val="121212"/>
          <w:kern w:val="0"/>
          <w:sz w:val="28"/>
          <w:szCs w:val="28"/>
        </w:rPr>
        <w:t xml:space="preserve">14号 </w:t>
      </w:r>
    </w:p>
    <w:p w:rsidR="00353ACC" w:rsidRPr="00353ACC" w:rsidRDefault="00B32EF7" w:rsidP="00353ACC">
      <w:pPr>
        <w:widowControl/>
        <w:spacing w:beforeAutospacing="1" w:line="480" w:lineRule="auto"/>
        <w:jc w:val="left"/>
        <w:rPr>
          <w:rFonts w:ascii="宋体" w:eastAsia="宋体" w:hAnsi="宋体" w:cs="仿宋_GB2312"/>
          <w:color w:val="121212"/>
          <w:kern w:val="0"/>
          <w:sz w:val="28"/>
          <w:szCs w:val="28"/>
        </w:rPr>
      </w:pPr>
      <w:r>
        <w:rPr>
          <w:rFonts w:ascii="宋体" w:eastAsia="宋体" w:hAnsi="宋体" w:cs="仿宋_GB2312"/>
          <w:color w:val="121212"/>
          <w:kern w:val="0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353ACC" w:rsidRPr="00353ACC" w:rsidRDefault="00353ACC" w:rsidP="00353ACC">
      <w:pPr>
        <w:widowControl/>
        <w:spacing w:line="480" w:lineRule="auto"/>
        <w:jc w:val="left"/>
        <w:rPr>
          <w:rFonts w:ascii="宋体" w:eastAsia="宋体" w:hAnsi="宋体" w:cs="宋体"/>
          <w:color w:val="121212"/>
          <w:kern w:val="0"/>
          <w:sz w:val="28"/>
          <w:szCs w:val="28"/>
        </w:rPr>
      </w:pPr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各地方总会计师协会（研究会）、各分会、各项目授权机构：</w:t>
      </w:r>
    </w:p>
    <w:p w:rsidR="00353ACC" w:rsidRPr="00353ACC" w:rsidRDefault="00353ACC" w:rsidP="00353ACC">
      <w:pPr>
        <w:widowControl/>
        <w:spacing w:line="480" w:lineRule="auto"/>
        <w:ind w:firstLine="560"/>
        <w:jc w:val="left"/>
        <w:rPr>
          <w:rFonts w:ascii="宋体" w:eastAsia="宋体" w:hAnsi="宋体" w:cs="宋体"/>
          <w:color w:val="121212"/>
          <w:kern w:val="0"/>
          <w:sz w:val="28"/>
          <w:szCs w:val="28"/>
        </w:rPr>
      </w:pPr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为贯彻落实财政部关于大力推进管理会计相关工作的精神，进一步发挥中国总会计师协会的桥梁与纽带作用，加强管理会计人才培养，中国总会计师协会于2015年11月下发了《关于进行管理会计师专业能力培训工作的通知》（</w:t>
      </w:r>
      <w:proofErr w:type="gramStart"/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中总秘</w:t>
      </w:r>
      <w:proofErr w:type="gramEnd"/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[2015]74号），相关工作全面展开。在严格执行标准、规范项目流程、注重培训质量的前提下，项目运转良好，得到社会各界及广大企事业单位财务管理人员的认可与欢迎，反响强烈，效果显著。</w:t>
      </w:r>
    </w:p>
    <w:p w:rsidR="00353ACC" w:rsidRPr="00353ACC" w:rsidRDefault="00353ACC" w:rsidP="00353ACC">
      <w:pPr>
        <w:widowControl/>
        <w:spacing w:line="480" w:lineRule="auto"/>
        <w:ind w:firstLine="560"/>
        <w:jc w:val="left"/>
        <w:rPr>
          <w:rFonts w:ascii="宋体" w:eastAsia="宋体" w:hAnsi="宋体" w:cs="宋体"/>
          <w:color w:val="121212"/>
          <w:kern w:val="0"/>
          <w:sz w:val="28"/>
          <w:szCs w:val="28"/>
        </w:rPr>
      </w:pPr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现将《中国总会计师协会管理会计师专业能力培训项目2016年度工作方案》予以下发，请各相关单位积极做好组织和报名工作。</w:t>
      </w:r>
    </w:p>
    <w:p w:rsidR="00353ACC" w:rsidRPr="00353ACC" w:rsidRDefault="00353ACC" w:rsidP="00353ACC">
      <w:pPr>
        <w:widowControl/>
        <w:spacing w:line="480" w:lineRule="auto"/>
        <w:ind w:firstLine="560"/>
        <w:jc w:val="left"/>
        <w:rPr>
          <w:rFonts w:ascii="宋体" w:eastAsia="宋体" w:hAnsi="宋体" w:cs="宋体"/>
          <w:color w:val="121212"/>
          <w:kern w:val="0"/>
          <w:sz w:val="28"/>
          <w:szCs w:val="28"/>
        </w:rPr>
      </w:pPr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附件：《中国总会计师协会管理会计师专业能力培训项目2016年度工作方案》</w:t>
      </w:r>
    </w:p>
    <w:p w:rsidR="00353ACC" w:rsidRPr="00353ACC" w:rsidRDefault="00353ACC" w:rsidP="00353ACC">
      <w:pPr>
        <w:widowControl/>
        <w:spacing w:beforeAutospacing="1" w:line="480" w:lineRule="auto"/>
        <w:ind w:firstLineChars="1450" w:firstLine="4060"/>
        <w:jc w:val="left"/>
        <w:rPr>
          <w:rFonts w:ascii="Verdana" w:eastAsia="宋体" w:hAnsi="Verdana" w:cs="宋体"/>
          <w:color w:val="121212"/>
          <w:kern w:val="0"/>
          <w:sz w:val="18"/>
          <w:szCs w:val="18"/>
        </w:rPr>
      </w:pPr>
      <w:bookmarkStart w:id="0" w:name="_GoBack"/>
      <w:bookmarkEnd w:id="0"/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中国总会计师协会秘书处</w:t>
      </w:r>
    </w:p>
    <w:p w:rsidR="00353ACC" w:rsidRPr="00353ACC" w:rsidRDefault="00353ACC" w:rsidP="00353ACC">
      <w:pPr>
        <w:widowControl/>
        <w:spacing w:line="480" w:lineRule="auto"/>
        <w:ind w:firstLineChars="1500" w:firstLine="4200"/>
        <w:jc w:val="left"/>
        <w:rPr>
          <w:rFonts w:ascii="宋体" w:eastAsia="宋体" w:hAnsi="宋体" w:cs="宋体"/>
          <w:color w:val="121212"/>
          <w:kern w:val="0"/>
          <w:sz w:val="28"/>
          <w:szCs w:val="28"/>
        </w:rPr>
      </w:pPr>
      <w:r w:rsidRPr="00353ACC">
        <w:rPr>
          <w:rFonts w:ascii="宋体" w:eastAsia="宋体" w:hAnsi="宋体" w:cs="宋体" w:hint="eastAsia"/>
          <w:color w:val="121212"/>
          <w:kern w:val="0"/>
          <w:sz w:val="28"/>
          <w:szCs w:val="28"/>
        </w:rPr>
        <w:t>二O一六年二月二十五</w:t>
      </w:r>
    </w:p>
    <w:p w:rsidR="00670C32" w:rsidRDefault="00670C32"/>
    <w:sectPr w:rsidR="0067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F7" w:rsidRDefault="00B32EF7" w:rsidP="005F11A1">
      <w:r>
        <w:separator/>
      </w:r>
    </w:p>
  </w:endnote>
  <w:endnote w:type="continuationSeparator" w:id="0">
    <w:p w:rsidR="00B32EF7" w:rsidRDefault="00B32EF7" w:rsidP="005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F7" w:rsidRDefault="00B32EF7" w:rsidP="005F11A1">
      <w:r>
        <w:separator/>
      </w:r>
    </w:p>
  </w:footnote>
  <w:footnote w:type="continuationSeparator" w:id="0">
    <w:p w:rsidR="00B32EF7" w:rsidRDefault="00B32EF7" w:rsidP="005F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CC"/>
    <w:rsid w:val="00353ACC"/>
    <w:rsid w:val="005F11A1"/>
    <w:rsid w:val="00670C32"/>
    <w:rsid w:val="00B32EF7"/>
    <w:rsid w:val="00F7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1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1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7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8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2016-08-25T03:36:00Z</dcterms:created>
  <dcterms:modified xsi:type="dcterms:W3CDTF">2016-08-25T03:41:00Z</dcterms:modified>
</cp:coreProperties>
</file>