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8B643" w14:textId="77777777" w:rsidR="00160188" w:rsidRPr="00E70B55" w:rsidRDefault="00160188" w:rsidP="00160188">
      <w:pPr>
        <w:jc w:val="center"/>
        <w:rPr>
          <w:rFonts w:ascii="仿宋" w:eastAsia="仿宋" w:hAnsi="仿宋" w:cs="宋体"/>
          <w:b/>
          <w:color w:val="121212"/>
          <w:kern w:val="0"/>
          <w:sz w:val="36"/>
          <w:szCs w:val="36"/>
        </w:rPr>
      </w:pPr>
      <w:r w:rsidRPr="00E70B55">
        <w:rPr>
          <w:rFonts w:ascii="仿宋" w:eastAsia="仿宋" w:hAnsi="仿宋" w:cs="宋体" w:hint="eastAsia"/>
          <w:b/>
          <w:color w:val="121212"/>
          <w:kern w:val="0"/>
          <w:sz w:val="36"/>
          <w:szCs w:val="36"/>
        </w:rPr>
        <w:t>陕西省总会计师（财务总监）协会</w:t>
      </w:r>
    </w:p>
    <w:p w14:paraId="33FB1716" w14:textId="74DF6D35" w:rsidR="00160188" w:rsidRPr="00E70B55" w:rsidRDefault="00160188" w:rsidP="00160188">
      <w:pPr>
        <w:jc w:val="center"/>
        <w:rPr>
          <w:rFonts w:ascii="仿宋" w:eastAsia="仿宋" w:hAnsi="仿宋" w:cs="宋体"/>
          <w:b/>
          <w:color w:val="121212"/>
          <w:kern w:val="0"/>
          <w:sz w:val="36"/>
          <w:szCs w:val="36"/>
        </w:rPr>
      </w:pPr>
      <w:r w:rsidRPr="00E70B55">
        <w:rPr>
          <w:rFonts w:ascii="仿宋" w:eastAsia="仿宋" w:hAnsi="仿宋" w:cs="宋体" w:hint="eastAsia"/>
          <w:b/>
          <w:color w:val="121212"/>
          <w:kern w:val="0"/>
          <w:sz w:val="36"/>
          <w:szCs w:val="36"/>
        </w:rPr>
        <w:t>会员管理办法</w:t>
      </w:r>
      <w:r w:rsidRPr="00E70B55">
        <w:rPr>
          <w:rFonts w:ascii="仿宋" w:eastAsia="仿宋" w:hAnsi="仿宋" w:cs="宋体" w:hint="eastAsia"/>
          <w:b/>
          <w:bCs/>
          <w:color w:val="121212"/>
          <w:kern w:val="0"/>
          <w:sz w:val="36"/>
          <w:szCs w:val="36"/>
        </w:rPr>
        <w:t>（草案）</w:t>
      </w:r>
    </w:p>
    <w:p w14:paraId="2BBCDEAD" w14:textId="77777777" w:rsidR="00160188" w:rsidRPr="00E70B55" w:rsidRDefault="00160188" w:rsidP="00160188">
      <w:pPr>
        <w:widowControl/>
        <w:spacing w:line="330" w:lineRule="atLeast"/>
        <w:jc w:val="center"/>
        <w:rPr>
          <w:rFonts w:ascii="仿宋" w:eastAsia="仿宋" w:hAnsi="仿宋" w:cs="宋体"/>
          <w:b/>
          <w:bCs/>
          <w:color w:val="121212"/>
          <w:kern w:val="0"/>
          <w:sz w:val="32"/>
          <w:szCs w:val="32"/>
        </w:rPr>
      </w:pPr>
    </w:p>
    <w:p w14:paraId="07B7698B" w14:textId="77777777" w:rsidR="00160188" w:rsidRPr="00E70B55" w:rsidRDefault="00160188" w:rsidP="00E70B55">
      <w:pPr>
        <w:widowControl/>
        <w:spacing w:line="330" w:lineRule="atLeast"/>
        <w:ind w:firstLineChars="50" w:firstLine="161"/>
        <w:jc w:val="center"/>
        <w:rPr>
          <w:rFonts w:ascii="仿宋" w:eastAsia="仿宋" w:hAnsi="仿宋" w:cs="宋体"/>
          <w:b/>
          <w:color w:val="121212"/>
          <w:kern w:val="0"/>
          <w:sz w:val="32"/>
          <w:szCs w:val="32"/>
        </w:rPr>
      </w:pPr>
      <w:r w:rsidRPr="00E70B55">
        <w:rPr>
          <w:rFonts w:ascii="仿宋" w:eastAsia="仿宋" w:hAnsi="仿宋" w:cs="宋体" w:hint="eastAsia"/>
          <w:b/>
          <w:color w:val="121212"/>
          <w:kern w:val="0"/>
          <w:sz w:val="32"/>
          <w:szCs w:val="32"/>
        </w:rPr>
        <w:t>第一章  总 则</w:t>
      </w:r>
    </w:p>
    <w:p w14:paraId="2258B30B" w14:textId="53833DC4" w:rsidR="00160188" w:rsidRPr="00E70B55" w:rsidRDefault="00160188" w:rsidP="00160188">
      <w:pPr>
        <w:widowControl/>
        <w:spacing w:line="330" w:lineRule="atLeast"/>
        <w:ind w:firstLineChars="198" w:firstLine="636"/>
        <w:jc w:val="left"/>
        <w:rPr>
          <w:rFonts w:ascii="仿宋" w:eastAsia="仿宋" w:hAnsi="仿宋" w:cs="宋体"/>
          <w:color w:val="121212"/>
          <w:kern w:val="0"/>
          <w:sz w:val="32"/>
          <w:szCs w:val="32"/>
        </w:rPr>
      </w:pPr>
      <w:r w:rsidRPr="00E70B55">
        <w:rPr>
          <w:rFonts w:ascii="仿宋" w:eastAsia="仿宋" w:hAnsi="仿宋" w:cs="宋体" w:hint="eastAsia"/>
          <w:b/>
          <w:color w:val="121212"/>
          <w:kern w:val="0"/>
          <w:sz w:val="32"/>
          <w:szCs w:val="32"/>
        </w:rPr>
        <w:t>第一条</w:t>
      </w:r>
      <w:r w:rsidRPr="00E70B55">
        <w:rPr>
          <w:rFonts w:ascii="仿宋" w:eastAsia="仿宋" w:hAnsi="仿宋" w:cs="宋体" w:hint="eastAsia"/>
          <w:color w:val="121212"/>
          <w:kern w:val="0"/>
          <w:sz w:val="32"/>
          <w:szCs w:val="32"/>
        </w:rPr>
        <w:t xml:space="preserve">  </w:t>
      </w:r>
      <w:bookmarkStart w:id="0" w:name="_Hlk81556455"/>
      <w:r w:rsidRPr="00E70B55">
        <w:rPr>
          <w:rFonts w:ascii="仿宋" w:eastAsia="仿宋" w:hAnsi="仿宋" w:cs="宋体" w:hint="eastAsia"/>
          <w:color w:val="121212"/>
          <w:kern w:val="0"/>
          <w:sz w:val="32"/>
          <w:szCs w:val="32"/>
        </w:rPr>
        <w:t>为</w:t>
      </w:r>
      <w:r w:rsidRPr="00E70B55">
        <w:rPr>
          <w:rFonts w:ascii="仿宋" w:eastAsia="仿宋" w:hAnsi="仿宋"/>
          <w:color w:val="000000"/>
          <w:sz w:val="32"/>
          <w:szCs w:val="32"/>
        </w:rPr>
        <w:t>了加强陕西</w:t>
      </w:r>
      <w:r w:rsidRPr="00E70B55">
        <w:rPr>
          <w:rFonts w:ascii="仿宋" w:eastAsia="仿宋" w:hAnsi="仿宋" w:hint="eastAsia"/>
          <w:color w:val="000000"/>
          <w:sz w:val="32"/>
          <w:szCs w:val="32"/>
        </w:rPr>
        <w:t>省总会计师（财务总监）协会</w:t>
      </w:r>
      <w:r w:rsidRPr="00E70B55">
        <w:rPr>
          <w:rFonts w:ascii="仿宋" w:eastAsia="仿宋" w:hAnsi="仿宋"/>
          <w:color w:val="000000"/>
          <w:sz w:val="32"/>
          <w:szCs w:val="32"/>
        </w:rPr>
        <w:t>（以下简称</w:t>
      </w:r>
      <w:r w:rsidR="00795859" w:rsidRPr="00E70B55">
        <w:rPr>
          <w:rFonts w:ascii="仿宋" w:eastAsia="仿宋" w:hAnsi="仿宋" w:hint="eastAsia"/>
          <w:color w:val="000000"/>
          <w:sz w:val="32"/>
          <w:szCs w:val="32"/>
        </w:rPr>
        <w:t>省总</w:t>
      </w:r>
      <w:r w:rsidRPr="00E70B55">
        <w:rPr>
          <w:rFonts w:ascii="仿宋" w:eastAsia="仿宋" w:hAnsi="仿宋" w:hint="eastAsia"/>
          <w:color w:val="000000"/>
          <w:sz w:val="32"/>
          <w:szCs w:val="32"/>
        </w:rPr>
        <w:t>协</w:t>
      </w:r>
      <w:r w:rsidRPr="00E70B55">
        <w:rPr>
          <w:rFonts w:ascii="仿宋" w:eastAsia="仿宋" w:hAnsi="仿宋"/>
          <w:color w:val="000000"/>
          <w:sz w:val="32"/>
          <w:szCs w:val="32"/>
        </w:rPr>
        <w:t>）会员管理，强化</w:t>
      </w:r>
      <w:r w:rsidRPr="00E70B55">
        <w:rPr>
          <w:rFonts w:ascii="仿宋" w:eastAsia="仿宋" w:hAnsi="仿宋" w:hint="eastAsia"/>
          <w:color w:val="000000"/>
          <w:sz w:val="32"/>
          <w:szCs w:val="32"/>
        </w:rPr>
        <w:t>协会</w:t>
      </w:r>
      <w:r w:rsidRPr="00E70B55">
        <w:rPr>
          <w:rFonts w:ascii="仿宋" w:eastAsia="仿宋" w:hAnsi="仿宋"/>
          <w:color w:val="000000"/>
          <w:sz w:val="32"/>
          <w:szCs w:val="32"/>
        </w:rPr>
        <w:t>组织建设，维护会员合法权益，</w:t>
      </w:r>
      <w:r w:rsidRPr="00E70B55">
        <w:rPr>
          <w:rFonts w:ascii="仿宋" w:eastAsia="仿宋" w:hAnsi="仿宋" w:cs="宋体" w:hint="eastAsia"/>
          <w:color w:val="121212"/>
          <w:kern w:val="0"/>
          <w:sz w:val="32"/>
          <w:szCs w:val="32"/>
        </w:rPr>
        <w:t>促进协会</w:t>
      </w:r>
      <w:r w:rsidR="00795859" w:rsidRPr="00E70B55">
        <w:rPr>
          <w:rFonts w:ascii="仿宋" w:eastAsia="仿宋" w:hAnsi="仿宋" w:cs="宋体" w:hint="eastAsia"/>
          <w:color w:val="121212"/>
          <w:kern w:val="0"/>
          <w:sz w:val="32"/>
          <w:szCs w:val="32"/>
        </w:rPr>
        <w:t>规范</w:t>
      </w:r>
      <w:r w:rsidR="00E70B55">
        <w:rPr>
          <w:rFonts w:ascii="仿宋" w:eastAsia="仿宋" w:hAnsi="仿宋" w:cs="宋体" w:hint="eastAsia"/>
          <w:color w:val="121212"/>
          <w:kern w:val="0"/>
          <w:sz w:val="32"/>
          <w:szCs w:val="32"/>
        </w:rPr>
        <w:t>发</w:t>
      </w:r>
      <w:r w:rsidRPr="00E70B55">
        <w:rPr>
          <w:rFonts w:ascii="仿宋" w:eastAsia="仿宋" w:hAnsi="仿宋" w:cs="宋体" w:hint="eastAsia"/>
          <w:color w:val="121212"/>
          <w:kern w:val="0"/>
          <w:sz w:val="32"/>
          <w:szCs w:val="32"/>
        </w:rPr>
        <w:t>展，</w:t>
      </w:r>
      <w:bookmarkEnd w:id="0"/>
      <w:r w:rsidRPr="00E70B55">
        <w:rPr>
          <w:rFonts w:ascii="仿宋" w:eastAsia="仿宋" w:hAnsi="仿宋" w:cs="宋体" w:hint="eastAsia"/>
          <w:color w:val="121212"/>
          <w:kern w:val="0"/>
          <w:sz w:val="32"/>
          <w:szCs w:val="32"/>
        </w:rPr>
        <w:t>根据陕西省《社会团体登记管理条例》以及《</w:t>
      </w:r>
      <w:bookmarkStart w:id="1" w:name="_Hlk40170121"/>
      <w:r w:rsidRPr="00E70B55">
        <w:rPr>
          <w:rFonts w:ascii="仿宋" w:eastAsia="仿宋" w:hAnsi="仿宋" w:cs="宋体" w:hint="eastAsia"/>
          <w:color w:val="121212"/>
          <w:kern w:val="0"/>
          <w:sz w:val="32"/>
          <w:szCs w:val="32"/>
        </w:rPr>
        <w:t>陕西省总会计师（财务总监）协会章程</w:t>
      </w:r>
      <w:bookmarkEnd w:id="1"/>
      <w:r w:rsidRPr="00E70B55">
        <w:rPr>
          <w:rFonts w:ascii="仿宋" w:eastAsia="仿宋" w:hAnsi="仿宋" w:cs="宋体" w:hint="eastAsia"/>
          <w:color w:val="121212"/>
          <w:kern w:val="0"/>
          <w:sz w:val="32"/>
          <w:szCs w:val="32"/>
        </w:rPr>
        <w:t>》制定本办法。</w:t>
      </w:r>
    </w:p>
    <w:p w14:paraId="3FD973A7" w14:textId="43C3296E" w:rsidR="00160188" w:rsidRPr="00E70B55" w:rsidRDefault="00160188" w:rsidP="00160188">
      <w:pPr>
        <w:ind w:firstLineChars="200" w:firstLine="643"/>
        <w:rPr>
          <w:rFonts w:ascii="仿宋" w:eastAsia="仿宋" w:hAnsi="仿宋"/>
          <w:color w:val="000000"/>
          <w:sz w:val="32"/>
          <w:szCs w:val="32"/>
        </w:rPr>
      </w:pPr>
      <w:r w:rsidRPr="00E70B55">
        <w:rPr>
          <w:rFonts w:ascii="仿宋" w:eastAsia="仿宋" w:hAnsi="仿宋"/>
          <w:b/>
          <w:bCs/>
          <w:color w:val="000000"/>
          <w:sz w:val="32"/>
          <w:szCs w:val="32"/>
        </w:rPr>
        <w:t>第二条</w:t>
      </w:r>
      <w:r w:rsidRPr="00E70B55">
        <w:rPr>
          <w:rFonts w:ascii="Calibri" w:eastAsia="仿宋" w:hAnsi="Calibri" w:cs="Calibri"/>
          <w:b/>
          <w:bCs/>
          <w:color w:val="000000"/>
          <w:sz w:val="32"/>
          <w:szCs w:val="32"/>
        </w:rPr>
        <w:t> </w:t>
      </w:r>
      <w:r w:rsidRPr="00E70B55">
        <w:rPr>
          <w:rFonts w:ascii="仿宋" w:eastAsia="仿宋" w:hAnsi="仿宋" w:hint="eastAsia"/>
          <w:color w:val="000000"/>
          <w:sz w:val="32"/>
          <w:szCs w:val="32"/>
        </w:rPr>
        <w:t>协</w:t>
      </w:r>
      <w:r w:rsidRPr="00E70B55">
        <w:rPr>
          <w:rFonts w:ascii="仿宋" w:eastAsia="仿宋" w:hAnsi="仿宋"/>
          <w:color w:val="000000"/>
          <w:sz w:val="32"/>
          <w:szCs w:val="32"/>
        </w:rPr>
        <w:t>会秘书处负责</w:t>
      </w:r>
      <w:r w:rsidR="00E70B55" w:rsidRPr="00E70B55">
        <w:rPr>
          <w:rFonts w:ascii="仿宋" w:eastAsia="仿宋" w:hAnsi="仿宋"/>
          <w:color w:val="000000"/>
          <w:sz w:val="32"/>
          <w:szCs w:val="32"/>
        </w:rPr>
        <w:t>管理</w:t>
      </w:r>
      <w:r w:rsidRPr="00E70B55">
        <w:rPr>
          <w:rFonts w:ascii="仿宋" w:eastAsia="仿宋" w:hAnsi="仿宋"/>
          <w:color w:val="000000"/>
          <w:sz w:val="32"/>
          <w:szCs w:val="32"/>
        </w:rPr>
        <w:t>会员的日常工作。</w:t>
      </w:r>
    </w:p>
    <w:p w14:paraId="23816118" w14:textId="48E5D1C3" w:rsidR="00737DB5" w:rsidRPr="00E70B55" w:rsidRDefault="00737DB5" w:rsidP="00E70B55">
      <w:pPr>
        <w:jc w:val="center"/>
        <w:rPr>
          <w:rFonts w:ascii="仿宋" w:eastAsia="仿宋" w:hAnsi="仿宋"/>
          <w:b/>
          <w:bCs/>
          <w:color w:val="000000"/>
          <w:sz w:val="32"/>
          <w:szCs w:val="32"/>
        </w:rPr>
      </w:pPr>
      <w:r w:rsidRPr="00E70B55">
        <w:rPr>
          <w:rFonts w:ascii="仿宋" w:eastAsia="仿宋" w:hAnsi="仿宋" w:hint="eastAsia"/>
          <w:b/>
          <w:bCs/>
          <w:color w:val="000000"/>
          <w:sz w:val="32"/>
          <w:szCs w:val="32"/>
        </w:rPr>
        <w:t xml:space="preserve">第二章 </w:t>
      </w:r>
      <w:r w:rsidRPr="00E70B55">
        <w:rPr>
          <w:rFonts w:ascii="仿宋" w:eastAsia="仿宋" w:hAnsi="仿宋"/>
          <w:b/>
          <w:bCs/>
          <w:color w:val="000000"/>
          <w:sz w:val="32"/>
          <w:szCs w:val="32"/>
        </w:rPr>
        <w:t xml:space="preserve"> </w:t>
      </w:r>
      <w:r w:rsidRPr="00E70B55">
        <w:rPr>
          <w:rFonts w:ascii="仿宋" w:eastAsia="仿宋" w:hAnsi="仿宋" w:hint="eastAsia"/>
          <w:b/>
          <w:bCs/>
          <w:color w:val="000000"/>
          <w:sz w:val="32"/>
          <w:szCs w:val="32"/>
        </w:rPr>
        <w:t>会员</w:t>
      </w:r>
      <w:r w:rsidR="005A44CA" w:rsidRPr="00E70B55">
        <w:rPr>
          <w:rFonts w:ascii="仿宋" w:eastAsia="仿宋" w:hAnsi="仿宋" w:hint="eastAsia"/>
          <w:b/>
          <w:bCs/>
          <w:color w:val="000000"/>
          <w:sz w:val="32"/>
          <w:szCs w:val="32"/>
        </w:rPr>
        <w:t>条件及入会程序</w:t>
      </w:r>
    </w:p>
    <w:p w14:paraId="5294FA57" w14:textId="77777777" w:rsidR="00D82CE9" w:rsidRDefault="00160188" w:rsidP="00D82CE9">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bookmarkStart w:id="2" w:name="_Hlk40170811"/>
      <w:r w:rsidRPr="00E70B55">
        <w:rPr>
          <w:rFonts w:ascii="仿宋" w:eastAsia="仿宋" w:hAnsi="仿宋"/>
          <w:b/>
          <w:bCs/>
          <w:sz w:val="32"/>
          <w:szCs w:val="32"/>
        </w:rPr>
        <w:t>第三条</w:t>
      </w:r>
      <w:r w:rsidRPr="00E70B55">
        <w:rPr>
          <w:rFonts w:ascii="Calibri" w:eastAsia="仿宋" w:hAnsi="Calibri" w:cs="Calibri"/>
          <w:sz w:val="32"/>
          <w:szCs w:val="32"/>
        </w:rPr>
        <w:t> </w:t>
      </w:r>
      <w:bookmarkEnd w:id="2"/>
      <w:r w:rsidR="00795859" w:rsidRPr="00E70B55">
        <w:rPr>
          <w:rFonts w:ascii="仿宋" w:eastAsia="仿宋" w:hAnsi="仿宋" w:cs="仿宋_GB2312" w:hint="eastAsia"/>
          <w:sz w:val="32"/>
          <w:szCs w:val="32"/>
        </w:rPr>
        <w:t>本会的会员分为</w:t>
      </w:r>
      <w:r w:rsidR="0068785A" w:rsidRPr="00E70B55">
        <w:rPr>
          <w:rFonts w:ascii="仿宋" w:eastAsia="仿宋" w:hAnsi="仿宋" w:cs="仿宋_GB2312" w:hint="eastAsia"/>
          <w:sz w:val="32"/>
          <w:szCs w:val="32"/>
        </w:rPr>
        <w:t>单位会员和</w:t>
      </w:r>
      <w:r w:rsidR="00795859" w:rsidRPr="00E70B55">
        <w:rPr>
          <w:rFonts w:ascii="仿宋" w:eastAsia="仿宋" w:hAnsi="仿宋" w:cs="仿宋_GB2312" w:hint="eastAsia"/>
          <w:sz w:val="32"/>
          <w:szCs w:val="32"/>
        </w:rPr>
        <w:t>个人会员。</w:t>
      </w:r>
    </w:p>
    <w:p w14:paraId="58BD1A63" w14:textId="2284714E" w:rsidR="00160188" w:rsidRPr="00D82CE9" w:rsidRDefault="00160188" w:rsidP="00D82CE9">
      <w:pPr>
        <w:pStyle w:val="a7"/>
        <w:tabs>
          <w:tab w:val="left" w:pos="1800"/>
          <w:tab w:val="left" w:pos="1931"/>
          <w:tab w:val="left" w:pos="2130"/>
        </w:tabs>
        <w:adjustRightInd w:val="0"/>
        <w:snapToGrid w:val="0"/>
        <w:spacing w:line="600" w:lineRule="exact"/>
        <w:ind w:firstLineChars="200" w:firstLine="640"/>
        <w:rPr>
          <w:rFonts w:ascii="仿宋" w:eastAsia="仿宋" w:hAnsi="仿宋" w:cs="仿宋_GB2312"/>
          <w:sz w:val="32"/>
          <w:szCs w:val="32"/>
        </w:rPr>
      </w:pPr>
      <w:r w:rsidRPr="00E70B55">
        <w:rPr>
          <w:rFonts w:ascii="仿宋" w:eastAsia="仿宋" w:hAnsi="仿宋" w:hint="eastAsia"/>
          <w:sz w:val="32"/>
          <w:szCs w:val="32"/>
        </w:rPr>
        <w:t>（一）</w:t>
      </w:r>
      <w:bookmarkStart w:id="3" w:name="_Hlk79484710"/>
      <w:r w:rsidRPr="00E70B55">
        <w:rPr>
          <w:rFonts w:ascii="仿宋" w:eastAsia="仿宋" w:hAnsi="仿宋" w:hint="eastAsia"/>
          <w:sz w:val="32"/>
          <w:szCs w:val="32"/>
        </w:rPr>
        <w:t>陕西地区的国有大中型企业、上市公司、事业单位，大专院校、科研单位、规模以上民营企业、社会中介机构等在职单位负责人、总会计师、财务总监、财务主管及未设总会计师的财务部门主要负责人可代表本单位参加本会，</w:t>
      </w:r>
      <w:bookmarkStart w:id="4" w:name="_Hlk49847855"/>
      <w:r w:rsidR="00FC6833">
        <w:rPr>
          <w:rFonts w:ascii="仿宋" w:eastAsia="仿宋" w:hAnsi="仿宋" w:hint="eastAsia"/>
          <w:sz w:val="32"/>
          <w:szCs w:val="32"/>
        </w:rPr>
        <w:t>成</w:t>
      </w:r>
      <w:r w:rsidRPr="00E70B55">
        <w:rPr>
          <w:rFonts w:ascii="仿宋" w:eastAsia="仿宋" w:hAnsi="仿宋" w:hint="eastAsia"/>
          <w:sz w:val="32"/>
          <w:szCs w:val="32"/>
        </w:rPr>
        <w:t>为单位会员</w:t>
      </w:r>
      <w:bookmarkEnd w:id="4"/>
      <w:r w:rsidR="00E70B55">
        <w:rPr>
          <w:rFonts w:ascii="仿宋" w:eastAsia="仿宋" w:hAnsi="仿宋" w:hint="eastAsia"/>
          <w:sz w:val="32"/>
          <w:szCs w:val="32"/>
        </w:rPr>
        <w:t>代表</w:t>
      </w:r>
      <w:r w:rsidRPr="00E70B55">
        <w:rPr>
          <w:rFonts w:ascii="仿宋" w:eastAsia="仿宋" w:hAnsi="仿宋" w:hint="eastAsia"/>
          <w:sz w:val="32"/>
          <w:szCs w:val="32"/>
        </w:rPr>
        <w:t>；</w:t>
      </w:r>
    </w:p>
    <w:p w14:paraId="69AA288C" w14:textId="4DFB8950" w:rsidR="00160188" w:rsidRPr="00E70B55" w:rsidRDefault="00160188" w:rsidP="00CD4409">
      <w:pPr>
        <w:spacing w:line="590" w:lineRule="exact"/>
        <w:ind w:firstLineChars="200" w:firstLine="640"/>
        <w:rPr>
          <w:rFonts w:ascii="仿宋" w:eastAsia="仿宋" w:hAnsi="仿宋" w:cs="Times New Roman"/>
          <w:sz w:val="32"/>
          <w:szCs w:val="32"/>
        </w:rPr>
      </w:pPr>
      <w:r w:rsidRPr="00E70B55">
        <w:rPr>
          <w:rFonts w:ascii="仿宋" w:eastAsia="仿宋" w:hAnsi="仿宋" w:cs="Times New Roman" w:hint="eastAsia"/>
          <w:sz w:val="32"/>
          <w:szCs w:val="32"/>
        </w:rPr>
        <w:t>（二）</w:t>
      </w:r>
      <w:r w:rsidRPr="00E70B55">
        <w:rPr>
          <w:rFonts w:ascii="仿宋" w:eastAsia="仿宋" w:hAnsi="仿宋" w:cs="仿宋_GB2312" w:hint="eastAsia"/>
          <w:sz w:val="32"/>
          <w:szCs w:val="32"/>
        </w:rPr>
        <w:t>企业、事业单位的总会计师（包括首席财务官、管理合伙人、财务主管、财务总监等）；履行总会计师职责的会计师（包括在企业、事业单位和社会组织从事会计管理工作的人员）；取得高级会计师、高级审计师、高级经济师职称或相关专业的副教授、副研究员以上人员；知名会计专家、教授、学者和在发展我省总会计师事业中做出较大贡献的专业人士；取得特级管理会计师、高级管理会计师、中级管理会计师专业资</w:t>
      </w:r>
      <w:r w:rsidR="00381F88" w:rsidRPr="00E70B55">
        <w:rPr>
          <w:rFonts w:ascii="仿宋" w:eastAsia="仿宋" w:hAnsi="仿宋" w:cs="仿宋_GB2312" w:hint="eastAsia"/>
          <w:sz w:val="32"/>
          <w:szCs w:val="32"/>
        </w:rPr>
        <w:t>格</w:t>
      </w:r>
      <w:r w:rsidRPr="00E70B55">
        <w:rPr>
          <w:rFonts w:ascii="仿宋" w:eastAsia="仿宋" w:hAnsi="仿宋" w:cs="仿宋_GB2312" w:hint="eastAsia"/>
          <w:sz w:val="32"/>
          <w:szCs w:val="32"/>
        </w:rPr>
        <w:t>的人员；取得陕西省总会计师</w:t>
      </w:r>
      <w:r w:rsidRPr="00E70B55">
        <w:rPr>
          <w:rFonts w:ascii="仿宋" w:eastAsia="仿宋" w:hAnsi="仿宋" w:cs="仿宋_GB2312" w:hint="eastAsia"/>
          <w:sz w:val="32"/>
          <w:szCs w:val="32"/>
        </w:rPr>
        <w:lastRenderedPageBreak/>
        <w:t>专业资</w:t>
      </w:r>
      <w:r w:rsidR="00381F88" w:rsidRPr="00E70B55">
        <w:rPr>
          <w:rFonts w:ascii="仿宋" w:eastAsia="仿宋" w:hAnsi="仿宋" w:cs="仿宋_GB2312" w:hint="eastAsia"/>
          <w:sz w:val="32"/>
          <w:szCs w:val="32"/>
        </w:rPr>
        <w:t>格</w:t>
      </w:r>
      <w:r w:rsidRPr="00E70B55">
        <w:rPr>
          <w:rFonts w:ascii="仿宋" w:eastAsia="仿宋" w:hAnsi="仿宋" w:cs="仿宋_GB2312" w:hint="eastAsia"/>
          <w:sz w:val="32"/>
          <w:szCs w:val="32"/>
        </w:rPr>
        <w:t>认证人员可参加本会，</w:t>
      </w:r>
      <w:r w:rsidR="00FC6833">
        <w:rPr>
          <w:rFonts w:ascii="仿宋" w:eastAsia="仿宋" w:hAnsi="仿宋" w:cs="仿宋_GB2312" w:hint="eastAsia"/>
          <w:sz w:val="32"/>
          <w:szCs w:val="32"/>
        </w:rPr>
        <w:t>成</w:t>
      </w:r>
      <w:r w:rsidRPr="00E70B55">
        <w:rPr>
          <w:rFonts w:ascii="仿宋" w:eastAsia="仿宋" w:hAnsi="仿宋" w:cs="仿宋_GB2312" w:hint="eastAsia"/>
          <w:sz w:val="32"/>
          <w:szCs w:val="32"/>
        </w:rPr>
        <w:t>为个人会员。</w:t>
      </w:r>
    </w:p>
    <w:p w14:paraId="18817625" w14:textId="60DCCC10" w:rsidR="00381F88" w:rsidRPr="00E70B55" w:rsidRDefault="00381F88" w:rsidP="00381F88">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b/>
          <w:bCs/>
          <w:sz w:val="32"/>
          <w:szCs w:val="32"/>
        </w:rPr>
        <w:t>第</w:t>
      </w:r>
      <w:r w:rsidRPr="00E70B55">
        <w:rPr>
          <w:rFonts w:ascii="仿宋" w:eastAsia="仿宋" w:hAnsi="仿宋" w:hint="eastAsia"/>
          <w:b/>
          <w:bCs/>
          <w:sz w:val="32"/>
          <w:szCs w:val="32"/>
        </w:rPr>
        <w:t>四</w:t>
      </w:r>
      <w:r w:rsidRPr="00E70B55">
        <w:rPr>
          <w:rFonts w:ascii="仿宋" w:eastAsia="仿宋" w:hAnsi="仿宋"/>
          <w:b/>
          <w:bCs/>
          <w:sz w:val="32"/>
          <w:szCs w:val="32"/>
        </w:rPr>
        <w:t>条</w:t>
      </w:r>
      <w:r w:rsidRPr="00E70B55">
        <w:rPr>
          <w:rFonts w:ascii="Calibri" w:eastAsia="仿宋" w:hAnsi="Calibri" w:cs="Calibri"/>
          <w:sz w:val="32"/>
          <w:szCs w:val="32"/>
        </w:rPr>
        <w:t> </w:t>
      </w:r>
      <w:r w:rsidRPr="00E70B55">
        <w:rPr>
          <w:rFonts w:ascii="仿宋" w:eastAsia="仿宋" w:hAnsi="仿宋" w:cs="仿宋_GB2312" w:hint="eastAsia"/>
          <w:sz w:val="32"/>
          <w:szCs w:val="32"/>
        </w:rPr>
        <w:t>符合下列条件的，</w:t>
      </w:r>
      <w:r w:rsidR="00E90FF5" w:rsidRPr="00E70B55">
        <w:rPr>
          <w:rFonts w:ascii="仿宋" w:eastAsia="仿宋" w:hAnsi="仿宋" w:cs="仿宋_GB2312" w:hint="eastAsia"/>
          <w:sz w:val="32"/>
          <w:szCs w:val="32"/>
        </w:rPr>
        <w:t>也</w:t>
      </w:r>
      <w:r w:rsidRPr="00E70B55">
        <w:rPr>
          <w:rFonts w:ascii="仿宋" w:eastAsia="仿宋" w:hAnsi="仿宋" w:cs="仿宋_GB2312" w:hint="eastAsia"/>
          <w:sz w:val="32"/>
          <w:szCs w:val="32"/>
        </w:rPr>
        <w:t>可以自愿申请加入本会：</w:t>
      </w:r>
    </w:p>
    <w:p w14:paraId="414C6589" w14:textId="5B508D3A" w:rsidR="00381F88" w:rsidRPr="00E70B55" w:rsidRDefault="00381F88" w:rsidP="00381F88">
      <w:pPr>
        <w:widowControl/>
        <w:spacing w:line="600" w:lineRule="exact"/>
        <w:ind w:firstLineChars="200" w:firstLine="64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（一）在本会的业务领域内具有一定的影响并热爱财务会计事业；</w:t>
      </w:r>
    </w:p>
    <w:p w14:paraId="2AE00E6A" w14:textId="0ED9DA54"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（二）愿意参加本会的活动，为总会计师事业发展</w:t>
      </w:r>
      <w:r w:rsidR="00EE76BF" w:rsidRPr="00E70B55">
        <w:rPr>
          <w:rFonts w:ascii="仿宋" w:eastAsia="仿宋" w:hAnsi="仿宋" w:cs="仿宋_GB2312" w:hint="eastAsia"/>
          <w:color w:val="121212"/>
          <w:kern w:val="0"/>
          <w:sz w:val="32"/>
          <w:szCs w:val="32"/>
        </w:rPr>
        <w:t>奉</w:t>
      </w:r>
      <w:r w:rsidRPr="00E70B55">
        <w:rPr>
          <w:rFonts w:ascii="仿宋" w:eastAsia="仿宋" w:hAnsi="仿宋" w:cs="仿宋_GB2312" w:hint="eastAsia"/>
          <w:color w:val="121212"/>
          <w:kern w:val="0"/>
          <w:sz w:val="32"/>
          <w:szCs w:val="32"/>
        </w:rPr>
        <w:t>献智慧和力量；</w:t>
      </w:r>
    </w:p>
    <w:p w14:paraId="7095C395" w14:textId="77777777"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（三）诚实守信，品德高尚；</w:t>
      </w:r>
    </w:p>
    <w:p w14:paraId="3C7D2B7B" w14:textId="77777777" w:rsidR="00381F88" w:rsidRPr="00E70B55" w:rsidRDefault="00381F88" w:rsidP="00381F88">
      <w:pPr>
        <w:widowControl/>
        <w:spacing w:line="600" w:lineRule="exact"/>
        <w:ind w:firstLine="60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（四）本会要求的其他条件。</w:t>
      </w:r>
    </w:p>
    <w:p w14:paraId="01AC5F1F" w14:textId="77777777" w:rsidR="00BF4BD3" w:rsidRPr="00E70B55" w:rsidRDefault="00160188" w:rsidP="00BF4BD3">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hint="eastAsia"/>
          <w:b/>
          <w:bCs/>
          <w:sz w:val="32"/>
          <w:szCs w:val="32"/>
        </w:rPr>
        <w:t xml:space="preserve">第五条 </w:t>
      </w:r>
      <w:r w:rsidRPr="00E70B55">
        <w:rPr>
          <w:rFonts w:ascii="仿宋" w:eastAsia="仿宋" w:hAnsi="仿宋"/>
          <w:b/>
          <w:bCs/>
          <w:sz w:val="32"/>
          <w:szCs w:val="32"/>
        </w:rPr>
        <w:t xml:space="preserve"> </w:t>
      </w:r>
      <w:r w:rsidR="00BF4BD3" w:rsidRPr="00E70B55">
        <w:rPr>
          <w:rFonts w:ascii="仿宋" w:eastAsia="仿宋" w:hAnsi="仿宋" w:cs="仿宋_GB2312" w:hint="eastAsia"/>
          <w:sz w:val="32"/>
          <w:szCs w:val="32"/>
        </w:rPr>
        <w:t>会员入会的程序</w:t>
      </w:r>
    </w:p>
    <w:p w14:paraId="4CC9E5DA" w14:textId="6172CAFA" w:rsidR="00BF4BD3" w:rsidRPr="00E70B55" w:rsidRDefault="00BF4BD3" w:rsidP="00BF4BD3">
      <w:pPr>
        <w:pStyle w:val="a7"/>
        <w:tabs>
          <w:tab w:val="left" w:pos="1800"/>
          <w:tab w:val="left" w:pos="1931"/>
          <w:tab w:val="left" w:pos="2130"/>
        </w:tabs>
        <w:adjustRightInd w:val="0"/>
        <w:snapToGrid w:val="0"/>
        <w:spacing w:line="600" w:lineRule="exact"/>
        <w:ind w:firstLineChars="200" w:firstLine="640"/>
        <w:rPr>
          <w:rFonts w:ascii="仿宋" w:eastAsia="仿宋" w:hAnsi="仿宋" w:cs="仿宋_GB2312"/>
          <w:sz w:val="32"/>
          <w:szCs w:val="32"/>
        </w:rPr>
      </w:pPr>
      <w:r w:rsidRPr="00E70B55">
        <w:rPr>
          <w:rFonts w:ascii="仿宋" w:eastAsia="仿宋" w:hAnsi="仿宋" w:cs="仿宋_GB2312" w:hint="eastAsia"/>
          <w:sz w:val="32"/>
          <w:szCs w:val="32"/>
        </w:rPr>
        <w:t>（一）提交入会申请书</w:t>
      </w:r>
      <w:r w:rsidR="0068785A" w:rsidRPr="00E70B55">
        <w:rPr>
          <w:rFonts w:ascii="仿宋" w:eastAsia="仿宋" w:hAnsi="仿宋" w:cs="仿宋_GB2312" w:hint="eastAsia"/>
          <w:sz w:val="32"/>
          <w:szCs w:val="32"/>
        </w:rPr>
        <w:t>即会员登记表</w:t>
      </w:r>
      <w:r w:rsidRPr="00E70B55">
        <w:rPr>
          <w:rFonts w:ascii="仿宋" w:eastAsia="仿宋" w:hAnsi="仿宋" w:cs="仿宋_GB2312" w:hint="eastAsia"/>
          <w:sz w:val="32"/>
          <w:szCs w:val="32"/>
        </w:rPr>
        <w:t xml:space="preserve">；  </w:t>
      </w:r>
    </w:p>
    <w:p w14:paraId="7883C1DF" w14:textId="0CBE657B" w:rsidR="00BF4BD3" w:rsidRPr="00E70B55" w:rsidRDefault="00BF4BD3" w:rsidP="00BF4BD3">
      <w:pPr>
        <w:pStyle w:val="a7"/>
        <w:adjustRightInd w:val="0"/>
        <w:snapToGrid w:val="0"/>
        <w:spacing w:line="600" w:lineRule="exact"/>
        <w:ind w:firstLineChars="200" w:firstLine="640"/>
        <w:rPr>
          <w:rFonts w:ascii="仿宋" w:eastAsia="仿宋" w:hAnsi="仿宋" w:cs="仿宋_GB2312"/>
          <w:sz w:val="32"/>
          <w:szCs w:val="32"/>
        </w:rPr>
      </w:pPr>
      <w:r w:rsidRPr="00E70B55">
        <w:rPr>
          <w:rFonts w:ascii="仿宋" w:eastAsia="仿宋" w:hAnsi="仿宋" w:cs="仿宋_GB2312" w:hint="eastAsia"/>
          <w:sz w:val="32"/>
          <w:szCs w:val="32"/>
        </w:rPr>
        <w:t>（二）</w:t>
      </w:r>
      <w:r w:rsidR="0068785A" w:rsidRPr="00E70B55">
        <w:rPr>
          <w:rFonts w:ascii="仿宋" w:eastAsia="仿宋" w:hAnsi="仿宋" w:cs="仿宋_GB2312" w:hint="eastAsia"/>
          <w:color w:val="121212"/>
          <w:sz w:val="32"/>
          <w:szCs w:val="32"/>
        </w:rPr>
        <w:t>由理事会或常务理事会授权秘书处讨论通过；</w:t>
      </w:r>
    </w:p>
    <w:p w14:paraId="21A4078A" w14:textId="77777777" w:rsidR="00DC2E6E" w:rsidRPr="00E70B55" w:rsidRDefault="00BF4BD3" w:rsidP="00BF4BD3">
      <w:pPr>
        <w:pStyle w:val="a7"/>
        <w:adjustRightInd w:val="0"/>
        <w:snapToGrid w:val="0"/>
        <w:spacing w:line="600" w:lineRule="exact"/>
        <w:ind w:left="640"/>
        <w:rPr>
          <w:rFonts w:ascii="仿宋" w:eastAsia="仿宋" w:hAnsi="仿宋" w:cs="仿宋_GB2312"/>
          <w:color w:val="121212"/>
          <w:kern w:val="0"/>
          <w:sz w:val="32"/>
          <w:szCs w:val="32"/>
        </w:rPr>
      </w:pPr>
      <w:r w:rsidRPr="00E70B55">
        <w:rPr>
          <w:rFonts w:ascii="仿宋" w:eastAsia="仿宋" w:hAnsi="仿宋" w:cs="仿宋_GB2312" w:hint="eastAsia"/>
          <w:color w:val="121212"/>
          <w:sz w:val="32"/>
          <w:szCs w:val="32"/>
        </w:rPr>
        <w:t>（三）</w:t>
      </w:r>
      <w:r w:rsidR="0068785A" w:rsidRPr="00E70B55">
        <w:rPr>
          <w:rFonts w:ascii="仿宋" w:eastAsia="仿宋" w:hAnsi="仿宋" w:cs="仿宋_GB2312" w:hint="eastAsia"/>
          <w:color w:val="121212"/>
          <w:kern w:val="0"/>
          <w:sz w:val="32"/>
          <w:szCs w:val="32"/>
        </w:rPr>
        <w:t>由本会</w:t>
      </w:r>
      <w:r w:rsidR="005A44CA" w:rsidRPr="00E70B55">
        <w:rPr>
          <w:rFonts w:ascii="仿宋" w:eastAsia="仿宋" w:hAnsi="仿宋" w:cs="仿宋_GB2312" w:hint="eastAsia"/>
          <w:color w:val="121212"/>
          <w:kern w:val="0"/>
          <w:sz w:val="32"/>
          <w:szCs w:val="32"/>
        </w:rPr>
        <w:t>发文</w:t>
      </w:r>
      <w:r w:rsidR="0068785A" w:rsidRPr="00E70B55">
        <w:rPr>
          <w:rFonts w:ascii="仿宋" w:eastAsia="仿宋" w:hAnsi="仿宋" w:cs="仿宋_GB2312" w:hint="eastAsia"/>
          <w:color w:val="121212"/>
          <w:kern w:val="0"/>
          <w:sz w:val="32"/>
          <w:szCs w:val="32"/>
        </w:rPr>
        <w:t>予以公告</w:t>
      </w:r>
      <w:r w:rsidR="00315694" w:rsidRPr="00E70B55">
        <w:rPr>
          <w:rFonts w:ascii="仿宋" w:eastAsia="仿宋" w:hAnsi="仿宋" w:cs="仿宋_GB2312" w:hint="eastAsia"/>
          <w:color w:val="121212"/>
          <w:kern w:val="0"/>
          <w:sz w:val="32"/>
          <w:szCs w:val="32"/>
        </w:rPr>
        <w:t>；</w:t>
      </w:r>
    </w:p>
    <w:p w14:paraId="71B18B82" w14:textId="7D020F22" w:rsidR="00BF4BD3" w:rsidRPr="00E70B55" w:rsidRDefault="00DC2E6E" w:rsidP="00BF4BD3">
      <w:pPr>
        <w:pStyle w:val="a7"/>
        <w:adjustRightInd w:val="0"/>
        <w:snapToGrid w:val="0"/>
        <w:spacing w:line="600" w:lineRule="exact"/>
        <w:ind w:left="640"/>
        <w:rPr>
          <w:rFonts w:ascii="仿宋" w:eastAsia="仿宋" w:hAnsi="仿宋" w:cs="仿宋_GB2312"/>
          <w:sz w:val="32"/>
          <w:szCs w:val="32"/>
        </w:rPr>
      </w:pPr>
      <w:r w:rsidRPr="00E70B55">
        <w:rPr>
          <w:rFonts w:ascii="仿宋" w:eastAsia="仿宋" w:hAnsi="仿宋" w:cs="仿宋_GB2312" w:hint="eastAsia"/>
          <w:color w:val="121212"/>
          <w:kern w:val="0"/>
          <w:sz w:val="32"/>
          <w:szCs w:val="32"/>
        </w:rPr>
        <w:t>（四）</w:t>
      </w:r>
      <w:r w:rsidRPr="00E70B55">
        <w:rPr>
          <w:rFonts w:ascii="仿宋" w:eastAsia="仿宋" w:hAnsi="仿宋" w:cs="仿宋_GB2312" w:hint="eastAsia"/>
          <w:kern w:val="0"/>
          <w:sz w:val="32"/>
          <w:szCs w:val="32"/>
        </w:rPr>
        <w:t>颁发会员证书</w:t>
      </w:r>
      <w:r w:rsidR="0068785A" w:rsidRPr="00E70B55">
        <w:rPr>
          <w:rFonts w:ascii="仿宋" w:eastAsia="仿宋" w:hAnsi="仿宋" w:cs="仿宋_GB2312" w:hint="eastAsia"/>
          <w:color w:val="121212"/>
          <w:kern w:val="0"/>
          <w:sz w:val="32"/>
          <w:szCs w:val="32"/>
        </w:rPr>
        <w:t>。</w:t>
      </w:r>
    </w:p>
    <w:p w14:paraId="10189988" w14:textId="7D3DA419" w:rsidR="005A44CA" w:rsidRPr="00E70B55" w:rsidRDefault="005A44CA" w:rsidP="005A44CA">
      <w:pPr>
        <w:pStyle w:val="a7"/>
        <w:tabs>
          <w:tab w:val="left" w:pos="1800"/>
          <w:tab w:val="left" w:pos="1931"/>
          <w:tab w:val="left" w:pos="2130"/>
        </w:tabs>
        <w:adjustRightInd w:val="0"/>
        <w:snapToGrid w:val="0"/>
        <w:spacing w:line="600" w:lineRule="exact"/>
        <w:ind w:firstLineChars="200" w:firstLine="643"/>
        <w:jc w:val="center"/>
        <w:rPr>
          <w:rFonts w:ascii="仿宋" w:eastAsia="仿宋" w:hAnsi="仿宋" w:cs="仿宋_GB2312"/>
          <w:b/>
          <w:bCs/>
          <w:kern w:val="0"/>
          <w:sz w:val="32"/>
          <w:szCs w:val="32"/>
        </w:rPr>
      </w:pPr>
      <w:bookmarkStart w:id="5" w:name="_Hlk79396157"/>
      <w:bookmarkEnd w:id="3"/>
      <w:r w:rsidRPr="00E70B55">
        <w:rPr>
          <w:rFonts w:ascii="仿宋" w:eastAsia="仿宋" w:hAnsi="仿宋" w:cs="仿宋_GB2312" w:hint="eastAsia"/>
          <w:b/>
          <w:bCs/>
          <w:kern w:val="0"/>
          <w:sz w:val="32"/>
          <w:szCs w:val="32"/>
        </w:rPr>
        <w:t>第三章 会员权利和义务</w:t>
      </w:r>
    </w:p>
    <w:bookmarkEnd w:id="5"/>
    <w:p w14:paraId="1735649F" w14:textId="33AD07FF" w:rsidR="00BF4BD3" w:rsidRPr="00E70B55" w:rsidRDefault="00160188" w:rsidP="00BF4BD3">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第六条</w:t>
      </w:r>
      <w:r w:rsidRPr="00E70B55">
        <w:rPr>
          <w:rFonts w:ascii="仿宋" w:eastAsia="仿宋" w:hAnsi="仿宋" w:cs="仿宋_GB2312" w:hint="eastAsia"/>
          <w:kern w:val="0"/>
          <w:sz w:val="32"/>
          <w:szCs w:val="32"/>
        </w:rPr>
        <w:t xml:space="preserve"> </w:t>
      </w:r>
      <w:r w:rsidR="00BF4BD3" w:rsidRPr="00E70B55">
        <w:rPr>
          <w:rFonts w:ascii="仿宋" w:eastAsia="仿宋" w:hAnsi="仿宋" w:cs="仿宋_GB2312" w:hint="eastAsia"/>
          <w:kern w:val="0"/>
          <w:sz w:val="32"/>
          <w:szCs w:val="32"/>
        </w:rPr>
        <w:t>会员享有下列权利：</w:t>
      </w:r>
    </w:p>
    <w:p w14:paraId="7661E07B"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bookmarkStart w:id="6" w:name="_Hlk79483266"/>
      <w:r w:rsidRPr="00E70B55">
        <w:rPr>
          <w:rFonts w:ascii="仿宋" w:eastAsia="仿宋" w:hAnsi="仿宋" w:cs="仿宋_GB2312" w:hint="eastAsia"/>
          <w:kern w:val="0"/>
          <w:sz w:val="32"/>
          <w:szCs w:val="32"/>
        </w:rPr>
        <w:t>选举权、被选举权和表决权；</w:t>
      </w:r>
    </w:p>
    <w:p w14:paraId="23EDBBC8" w14:textId="22EB08AF"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（二）</w:t>
      </w:r>
      <w:r w:rsidR="00EE2595" w:rsidRPr="00E70B55">
        <w:rPr>
          <w:rFonts w:ascii="仿宋" w:eastAsia="仿宋" w:hAnsi="仿宋" w:cs="仿宋_GB2312" w:hint="eastAsia"/>
          <w:kern w:val="0"/>
          <w:sz w:val="32"/>
          <w:szCs w:val="32"/>
        </w:rPr>
        <w:t>参加本会活动并获得本会服务的优先权；</w:t>
      </w:r>
      <w:r w:rsidR="00EE2595" w:rsidRPr="00E70B55">
        <w:rPr>
          <w:rFonts w:ascii="仿宋" w:eastAsia="仿宋" w:hAnsi="仿宋" w:cs="仿宋_GB2312"/>
          <w:kern w:val="0"/>
          <w:sz w:val="32"/>
          <w:szCs w:val="32"/>
        </w:rPr>
        <w:t xml:space="preserve"> </w:t>
      </w:r>
    </w:p>
    <w:p w14:paraId="7249AD1D" w14:textId="2DB8F904"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（三）</w:t>
      </w:r>
      <w:r w:rsidR="00EE2595" w:rsidRPr="00E70B55">
        <w:rPr>
          <w:rFonts w:ascii="仿宋" w:eastAsia="仿宋" w:hAnsi="仿宋" w:cs="仿宋_GB2312" w:hint="eastAsia"/>
          <w:kern w:val="0"/>
          <w:sz w:val="32"/>
          <w:szCs w:val="32"/>
        </w:rPr>
        <w:t>对本会工作的知情权、建议权和监督权；</w:t>
      </w:r>
    </w:p>
    <w:p w14:paraId="0F8319FD"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（四）</w:t>
      </w:r>
      <w:r w:rsidRPr="00E70B55">
        <w:rPr>
          <w:rFonts w:ascii="仿宋" w:eastAsia="仿宋" w:hAnsi="仿宋" w:cs="仿宋_GB2312" w:hint="eastAsia"/>
          <w:color w:val="121212"/>
          <w:kern w:val="0"/>
          <w:sz w:val="32"/>
          <w:szCs w:val="32"/>
        </w:rPr>
        <w:t>通过本会向有关方面反映情况、提出意见和诉求；</w:t>
      </w:r>
    </w:p>
    <w:p w14:paraId="3388BA7B" w14:textId="77777777" w:rsidR="00BF4BD3" w:rsidRPr="00E70B55" w:rsidRDefault="00BF4BD3" w:rsidP="00BF4BD3">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（五）</w:t>
      </w:r>
      <w:r w:rsidRPr="00E70B55">
        <w:rPr>
          <w:rFonts w:ascii="仿宋" w:eastAsia="仿宋" w:hAnsi="仿宋" w:cs="仿宋_GB2312" w:hint="eastAsia"/>
          <w:color w:val="121212"/>
          <w:kern w:val="0"/>
          <w:sz w:val="32"/>
          <w:szCs w:val="32"/>
        </w:rPr>
        <w:t>本会章程规定的其他权利；</w:t>
      </w:r>
    </w:p>
    <w:bookmarkEnd w:id="6"/>
    <w:p w14:paraId="1F66C3AC" w14:textId="0608EE30" w:rsidR="00BF4BD3" w:rsidRPr="00E70B55" w:rsidRDefault="00BF4BD3" w:rsidP="00BF4BD3">
      <w:pPr>
        <w:widowControl/>
        <w:spacing w:line="600" w:lineRule="exact"/>
        <w:ind w:firstLine="600"/>
        <w:jc w:val="left"/>
        <w:rPr>
          <w:rFonts w:ascii="仿宋" w:eastAsia="仿宋" w:hAnsi="仿宋" w:cs="仿宋_GB2312"/>
          <w:sz w:val="32"/>
          <w:szCs w:val="32"/>
        </w:rPr>
      </w:pPr>
      <w:r w:rsidRPr="00E70B55">
        <w:rPr>
          <w:rFonts w:ascii="仿宋" w:eastAsia="仿宋" w:hAnsi="仿宋" w:cs="仿宋_GB2312" w:hint="eastAsia"/>
          <w:color w:val="121212"/>
          <w:kern w:val="0"/>
          <w:sz w:val="32"/>
          <w:szCs w:val="32"/>
        </w:rPr>
        <w:t>（六）</w:t>
      </w:r>
      <w:r w:rsidR="00EE2595" w:rsidRPr="00E70B55">
        <w:rPr>
          <w:rFonts w:ascii="仿宋" w:eastAsia="仿宋" w:hAnsi="仿宋" w:cs="仿宋_GB2312" w:hint="eastAsia"/>
          <w:color w:val="121212"/>
          <w:kern w:val="0"/>
          <w:sz w:val="32"/>
          <w:szCs w:val="32"/>
        </w:rPr>
        <w:t>入会自愿，</w:t>
      </w:r>
      <w:r w:rsidRPr="00E70B55">
        <w:rPr>
          <w:rFonts w:ascii="仿宋" w:eastAsia="仿宋" w:hAnsi="仿宋" w:cs="仿宋_GB2312" w:hint="eastAsia"/>
          <w:sz w:val="32"/>
          <w:szCs w:val="32"/>
        </w:rPr>
        <w:t>退会自由。</w:t>
      </w:r>
    </w:p>
    <w:p w14:paraId="42649FB9" w14:textId="7A505038" w:rsidR="00160188" w:rsidRPr="00E70B55" w:rsidRDefault="00BF4BD3"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b/>
          <w:bCs/>
          <w:sz w:val="32"/>
          <w:szCs w:val="32"/>
        </w:rPr>
        <w:t>第七条</w:t>
      </w:r>
      <w:r w:rsidRPr="00E70B55">
        <w:rPr>
          <w:rFonts w:ascii="Calibri" w:eastAsia="仿宋" w:hAnsi="Calibri" w:cs="Calibri"/>
          <w:b/>
          <w:bCs/>
          <w:sz w:val="32"/>
          <w:szCs w:val="32"/>
        </w:rPr>
        <w:t> </w:t>
      </w:r>
      <w:r w:rsidR="00160188" w:rsidRPr="00E70B55">
        <w:rPr>
          <w:rFonts w:ascii="仿宋" w:eastAsia="仿宋" w:hAnsi="仿宋" w:cs="仿宋_GB2312" w:hint="eastAsia"/>
          <w:kern w:val="0"/>
          <w:sz w:val="32"/>
          <w:szCs w:val="32"/>
        </w:rPr>
        <w:t xml:space="preserve">会员履行下列义务： </w:t>
      </w:r>
    </w:p>
    <w:p w14:paraId="2950663B" w14:textId="0A5CDD63"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bookmarkStart w:id="7" w:name="_Hlk79483555"/>
      <w:r w:rsidR="00EE2595" w:rsidRPr="00E70B55">
        <w:rPr>
          <w:rFonts w:ascii="仿宋" w:eastAsia="仿宋" w:hAnsi="仿宋" w:cs="仿宋_GB2312" w:hint="eastAsia"/>
          <w:kern w:val="0"/>
          <w:sz w:val="32"/>
          <w:szCs w:val="32"/>
        </w:rPr>
        <w:t>执行本会的决议；</w:t>
      </w:r>
      <w:r w:rsidR="00EE2595" w:rsidRPr="00E70B55">
        <w:rPr>
          <w:rFonts w:ascii="仿宋" w:eastAsia="仿宋" w:hAnsi="仿宋" w:cs="仿宋_GB2312"/>
          <w:kern w:val="0"/>
          <w:sz w:val="32"/>
          <w:szCs w:val="32"/>
        </w:rPr>
        <w:t xml:space="preserve"> </w:t>
      </w:r>
    </w:p>
    <w:p w14:paraId="0C6EC01A" w14:textId="602E7155"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lastRenderedPageBreak/>
        <w:t>（二）</w:t>
      </w:r>
      <w:r w:rsidR="00EE2595" w:rsidRPr="00E70B55">
        <w:rPr>
          <w:rFonts w:ascii="仿宋" w:eastAsia="仿宋" w:hAnsi="仿宋" w:cs="仿宋_GB2312" w:hint="eastAsia"/>
          <w:kern w:val="0"/>
          <w:sz w:val="32"/>
          <w:szCs w:val="32"/>
        </w:rPr>
        <w:t>维护本会的合法权益；</w:t>
      </w:r>
    </w:p>
    <w:p w14:paraId="0FCC50AF" w14:textId="03FF5FBA"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（三）</w:t>
      </w:r>
      <w:r w:rsidR="00EE2595" w:rsidRPr="00E70B55">
        <w:rPr>
          <w:rFonts w:ascii="仿宋" w:eastAsia="仿宋" w:hAnsi="仿宋" w:cs="仿宋_GB2312" w:hint="eastAsia"/>
          <w:kern w:val="0"/>
          <w:sz w:val="32"/>
          <w:szCs w:val="32"/>
        </w:rPr>
        <w:t>完成本会交办工作；</w:t>
      </w:r>
    </w:p>
    <w:p w14:paraId="2C3FF5A2" w14:textId="7262C4DB" w:rsidR="00160188" w:rsidRPr="00E70B55" w:rsidRDefault="00160188" w:rsidP="00160188">
      <w:pPr>
        <w:widowControl/>
        <w:adjustRightInd w:val="0"/>
        <w:snapToGrid w:val="0"/>
        <w:spacing w:line="600" w:lineRule="exact"/>
        <w:ind w:firstLineChars="200" w:firstLine="640"/>
        <w:rPr>
          <w:rFonts w:ascii="仿宋" w:eastAsia="仿宋" w:hAnsi="仿宋" w:cs="仿宋_GB2312"/>
          <w:kern w:val="0"/>
          <w:sz w:val="32"/>
          <w:szCs w:val="32"/>
          <w:u w:val="single"/>
        </w:rPr>
      </w:pPr>
      <w:r w:rsidRPr="00E70B55">
        <w:rPr>
          <w:rFonts w:ascii="仿宋" w:eastAsia="仿宋" w:hAnsi="仿宋" w:cs="仿宋_GB2312" w:hint="eastAsia"/>
          <w:kern w:val="0"/>
          <w:sz w:val="32"/>
          <w:szCs w:val="32"/>
        </w:rPr>
        <w:t>（四）</w:t>
      </w:r>
      <w:r w:rsidR="00EE2595" w:rsidRPr="00E70B55">
        <w:rPr>
          <w:rFonts w:ascii="仿宋" w:eastAsia="仿宋" w:hAnsi="仿宋" w:cs="仿宋_GB2312" w:hint="eastAsia"/>
          <w:kern w:val="0"/>
          <w:sz w:val="32"/>
          <w:szCs w:val="32"/>
        </w:rPr>
        <w:t>按规定</w:t>
      </w:r>
      <w:r w:rsidR="00EE2595" w:rsidRPr="00D82CE9">
        <w:rPr>
          <w:rFonts w:ascii="仿宋" w:eastAsia="仿宋" w:hAnsi="仿宋" w:cs="仿宋_GB2312" w:hint="eastAsia"/>
          <w:kern w:val="0"/>
          <w:sz w:val="32"/>
          <w:szCs w:val="32"/>
        </w:rPr>
        <w:t>交</w:t>
      </w:r>
      <w:r w:rsidR="00EE2595" w:rsidRPr="00E70B55">
        <w:rPr>
          <w:rFonts w:ascii="仿宋" w:eastAsia="仿宋" w:hAnsi="仿宋" w:cs="仿宋_GB2312" w:hint="eastAsia"/>
          <w:kern w:val="0"/>
          <w:sz w:val="32"/>
          <w:szCs w:val="32"/>
        </w:rPr>
        <w:t>纳会费；</w:t>
      </w:r>
    </w:p>
    <w:p w14:paraId="2CBF1A33" w14:textId="77777777" w:rsidR="00160188" w:rsidRPr="00E70B55" w:rsidRDefault="00160188" w:rsidP="00160188">
      <w:pPr>
        <w:widowControl/>
        <w:numPr>
          <w:ilvl w:val="0"/>
          <w:numId w:val="1"/>
        </w:numPr>
        <w:adjustRightInd w:val="0"/>
        <w:snapToGrid w:val="0"/>
        <w:spacing w:line="600" w:lineRule="exact"/>
        <w:rPr>
          <w:rFonts w:ascii="仿宋" w:eastAsia="仿宋" w:hAnsi="仿宋" w:cs="仿宋_GB2312"/>
          <w:kern w:val="0"/>
          <w:sz w:val="32"/>
          <w:szCs w:val="32"/>
        </w:rPr>
      </w:pPr>
      <w:r w:rsidRPr="00E70B55">
        <w:rPr>
          <w:rFonts w:ascii="仿宋" w:eastAsia="仿宋" w:hAnsi="仿宋" w:cs="仿宋_GB2312" w:hint="eastAsia"/>
          <w:kern w:val="0"/>
          <w:sz w:val="32"/>
          <w:szCs w:val="32"/>
        </w:rPr>
        <w:t>向本会反映情况，提供有关资料；</w:t>
      </w:r>
    </w:p>
    <w:p w14:paraId="3A5CE1E8" w14:textId="77777777" w:rsidR="00160188" w:rsidRPr="00E70B55" w:rsidRDefault="00160188" w:rsidP="00160188">
      <w:pPr>
        <w:widowControl/>
        <w:spacing w:line="600" w:lineRule="exact"/>
        <w:ind w:firstLineChars="200" w:firstLine="640"/>
        <w:jc w:val="left"/>
        <w:rPr>
          <w:rFonts w:ascii="仿宋" w:eastAsia="仿宋" w:hAnsi="仿宋" w:cs="仿宋_GB2312"/>
          <w:color w:val="121212"/>
          <w:kern w:val="0"/>
          <w:sz w:val="32"/>
          <w:szCs w:val="32"/>
        </w:rPr>
      </w:pPr>
      <w:r w:rsidRPr="00E70B55">
        <w:rPr>
          <w:rFonts w:ascii="仿宋" w:eastAsia="仿宋" w:hAnsi="仿宋" w:cs="仿宋_GB2312" w:hint="eastAsia"/>
          <w:color w:val="121212"/>
          <w:kern w:val="0"/>
          <w:sz w:val="32"/>
          <w:szCs w:val="32"/>
        </w:rPr>
        <w:t>（六）</w:t>
      </w:r>
      <w:bookmarkStart w:id="8" w:name="_Hlk79485476"/>
      <w:r w:rsidRPr="00E70B55">
        <w:rPr>
          <w:rFonts w:ascii="仿宋" w:eastAsia="仿宋" w:hAnsi="仿宋" w:cs="仿宋_GB2312" w:hint="eastAsia"/>
          <w:color w:val="121212"/>
          <w:kern w:val="0"/>
          <w:sz w:val="32"/>
          <w:szCs w:val="32"/>
        </w:rPr>
        <w:t>本会章程规定的其他义务</w:t>
      </w:r>
      <w:bookmarkEnd w:id="8"/>
      <w:r w:rsidRPr="00E70B55">
        <w:rPr>
          <w:rFonts w:ascii="仿宋" w:eastAsia="仿宋" w:hAnsi="仿宋" w:cs="仿宋_GB2312" w:hint="eastAsia"/>
          <w:color w:val="121212"/>
          <w:kern w:val="0"/>
          <w:sz w:val="32"/>
          <w:szCs w:val="32"/>
        </w:rPr>
        <w:t>。</w:t>
      </w:r>
    </w:p>
    <w:bookmarkEnd w:id="7"/>
    <w:p w14:paraId="77717266" w14:textId="16A963C1" w:rsidR="005A44CA" w:rsidRPr="00E70B55" w:rsidRDefault="005A44CA" w:rsidP="001F761A">
      <w:pPr>
        <w:pStyle w:val="a7"/>
        <w:tabs>
          <w:tab w:val="left" w:pos="1800"/>
          <w:tab w:val="left" w:pos="1931"/>
          <w:tab w:val="left" w:pos="2130"/>
        </w:tabs>
        <w:adjustRightInd w:val="0"/>
        <w:snapToGrid w:val="0"/>
        <w:spacing w:line="600" w:lineRule="exact"/>
        <w:ind w:firstLineChars="200" w:firstLine="643"/>
        <w:jc w:val="center"/>
        <w:rPr>
          <w:rFonts w:ascii="仿宋" w:eastAsia="仿宋" w:hAnsi="仿宋" w:cs="仿宋_GB2312"/>
          <w:b/>
          <w:bCs/>
          <w:kern w:val="0"/>
          <w:sz w:val="32"/>
          <w:szCs w:val="32"/>
        </w:rPr>
      </w:pPr>
      <w:r w:rsidRPr="00E70B55">
        <w:rPr>
          <w:rFonts w:ascii="仿宋" w:eastAsia="仿宋" w:hAnsi="仿宋" w:cs="仿宋_GB2312" w:hint="eastAsia"/>
          <w:b/>
          <w:bCs/>
          <w:kern w:val="0"/>
          <w:sz w:val="32"/>
          <w:szCs w:val="32"/>
        </w:rPr>
        <w:t>第</w:t>
      </w:r>
      <w:r w:rsidR="001F761A" w:rsidRPr="00E70B55">
        <w:rPr>
          <w:rFonts w:ascii="仿宋" w:eastAsia="仿宋" w:hAnsi="仿宋" w:cs="仿宋_GB2312" w:hint="eastAsia"/>
          <w:b/>
          <w:bCs/>
          <w:kern w:val="0"/>
          <w:sz w:val="32"/>
          <w:szCs w:val="32"/>
        </w:rPr>
        <w:t>四</w:t>
      </w:r>
      <w:r w:rsidRPr="00E70B55">
        <w:rPr>
          <w:rFonts w:ascii="仿宋" w:eastAsia="仿宋" w:hAnsi="仿宋" w:cs="仿宋_GB2312" w:hint="eastAsia"/>
          <w:b/>
          <w:bCs/>
          <w:kern w:val="0"/>
          <w:sz w:val="32"/>
          <w:szCs w:val="32"/>
        </w:rPr>
        <w:t>章 会员管理</w:t>
      </w:r>
    </w:p>
    <w:p w14:paraId="4EB71316" w14:textId="45CFA2F2" w:rsidR="00160188" w:rsidRPr="00E70B55" w:rsidRDefault="00BF4BD3" w:rsidP="00EE2595">
      <w:pPr>
        <w:pStyle w:val="a7"/>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r w:rsidRPr="00E70B55">
        <w:rPr>
          <w:rFonts w:ascii="仿宋" w:eastAsia="仿宋" w:hAnsi="仿宋" w:cs="仿宋_GB2312" w:hint="eastAsia"/>
          <w:b/>
          <w:bCs/>
          <w:kern w:val="0"/>
          <w:sz w:val="32"/>
          <w:szCs w:val="32"/>
        </w:rPr>
        <w:t xml:space="preserve">第八条 </w:t>
      </w:r>
      <w:r w:rsidR="005A44CA" w:rsidRPr="00E70B55">
        <w:rPr>
          <w:rFonts w:ascii="仿宋" w:eastAsia="仿宋" w:hAnsi="仿宋" w:cs="仿宋_GB2312" w:hint="eastAsia"/>
          <w:kern w:val="0"/>
          <w:sz w:val="32"/>
          <w:szCs w:val="32"/>
        </w:rPr>
        <w:t>本会</w:t>
      </w:r>
      <w:r w:rsidR="00ED4084" w:rsidRPr="00E70B55">
        <w:rPr>
          <w:rFonts w:ascii="仿宋" w:eastAsia="仿宋" w:hAnsi="仿宋" w:cs="仿宋_GB2312" w:hint="eastAsia"/>
          <w:kern w:val="0"/>
          <w:sz w:val="32"/>
          <w:szCs w:val="32"/>
        </w:rPr>
        <w:t>为会员</w:t>
      </w:r>
      <w:bookmarkStart w:id="9" w:name="_Hlk81557345"/>
      <w:r w:rsidR="00ED4084" w:rsidRPr="00E70B55">
        <w:rPr>
          <w:rFonts w:ascii="仿宋" w:eastAsia="仿宋" w:hAnsi="仿宋" w:cs="仿宋_GB2312" w:hint="eastAsia"/>
          <w:kern w:val="0"/>
          <w:sz w:val="32"/>
          <w:szCs w:val="32"/>
        </w:rPr>
        <w:t>颁发</w:t>
      </w:r>
      <w:r w:rsidR="00EE2595" w:rsidRPr="00E70B55">
        <w:rPr>
          <w:rFonts w:ascii="仿宋" w:eastAsia="仿宋" w:hAnsi="仿宋" w:cs="仿宋_GB2312" w:hint="eastAsia"/>
          <w:kern w:val="0"/>
          <w:sz w:val="32"/>
          <w:szCs w:val="32"/>
        </w:rPr>
        <w:t>会员</w:t>
      </w:r>
      <w:r w:rsidR="00ED4084" w:rsidRPr="00E70B55">
        <w:rPr>
          <w:rFonts w:ascii="仿宋" w:eastAsia="仿宋" w:hAnsi="仿宋" w:cs="仿宋_GB2312" w:hint="eastAsia"/>
          <w:kern w:val="0"/>
          <w:sz w:val="32"/>
          <w:szCs w:val="32"/>
        </w:rPr>
        <w:t>证书</w:t>
      </w:r>
      <w:bookmarkEnd w:id="9"/>
      <w:r w:rsidR="00DC2E6E" w:rsidRPr="00E70B55">
        <w:rPr>
          <w:rFonts w:ascii="仿宋" w:eastAsia="仿宋" w:hAnsi="仿宋" w:cs="仿宋_GB2312" w:hint="eastAsia"/>
          <w:kern w:val="0"/>
          <w:sz w:val="32"/>
          <w:szCs w:val="32"/>
        </w:rPr>
        <w:t>，</w:t>
      </w:r>
      <w:r w:rsidR="00ED4084" w:rsidRPr="00E70B55">
        <w:rPr>
          <w:rFonts w:ascii="仿宋" w:eastAsia="仿宋" w:hAnsi="仿宋" w:cs="仿宋_GB2312" w:hint="eastAsia"/>
          <w:kern w:val="0"/>
          <w:sz w:val="32"/>
          <w:szCs w:val="32"/>
        </w:rPr>
        <w:t>会员</w:t>
      </w:r>
      <w:r w:rsidR="00EE2595" w:rsidRPr="00E70B55">
        <w:rPr>
          <w:rFonts w:ascii="仿宋" w:eastAsia="仿宋" w:hAnsi="仿宋" w:cs="仿宋_GB2312" w:hint="eastAsia"/>
          <w:kern w:val="0"/>
          <w:sz w:val="32"/>
          <w:szCs w:val="32"/>
        </w:rPr>
        <w:t>退会</w:t>
      </w:r>
      <w:r w:rsidR="00D32B31" w:rsidRPr="00E70B55">
        <w:rPr>
          <w:rFonts w:ascii="仿宋" w:eastAsia="仿宋" w:hAnsi="仿宋" w:cs="仿宋_GB2312" w:hint="eastAsia"/>
          <w:kern w:val="0"/>
          <w:sz w:val="32"/>
          <w:szCs w:val="32"/>
        </w:rPr>
        <w:t>时</w:t>
      </w:r>
      <w:r w:rsidR="00EE2595" w:rsidRPr="00E70B55">
        <w:rPr>
          <w:rFonts w:ascii="仿宋" w:eastAsia="仿宋" w:hAnsi="仿宋" w:cs="仿宋_GB2312" w:hint="eastAsia"/>
          <w:kern w:val="0"/>
          <w:sz w:val="32"/>
          <w:szCs w:val="32"/>
        </w:rPr>
        <w:t>须书面通知本会。</w:t>
      </w:r>
    </w:p>
    <w:p w14:paraId="255295F5" w14:textId="2FBE64C5" w:rsidR="00E90FF5" w:rsidRPr="00E70B55" w:rsidRDefault="00BF4BD3" w:rsidP="005A44CA">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第九条</w:t>
      </w:r>
      <w:r w:rsidR="005A44CA" w:rsidRPr="00E70B55">
        <w:rPr>
          <w:rFonts w:ascii="仿宋" w:eastAsia="仿宋" w:hAnsi="仿宋" w:cs="仿宋_GB2312" w:hint="eastAsia"/>
          <w:b/>
          <w:bCs/>
          <w:kern w:val="0"/>
          <w:sz w:val="32"/>
          <w:szCs w:val="32"/>
        </w:rPr>
        <w:t xml:space="preserve"> </w:t>
      </w:r>
      <w:r w:rsidR="005A44CA" w:rsidRPr="00E70B55">
        <w:rPr>
          <w:rFonts w:ascii="仿宋" w:eastAsia="仿宋" w:hAnsi="仿宋" w:cs="仿宋_GB2312" w:hint="eastAsia"/>
          <w:kern w:val="0"/>
          <w:sz w:val="32"/>
          <w:szCs w:val="32"/>
        </w:rPr>
        <w:t>本会对会员信息情况进行记载。如会员信息发生变动</w:t>
      </w:r>
      <w:r w:rsidR="00E70B55">
        <w:rPr>
          <w:rFonts w:ascii="仿宋" w:eastAsia="仿宋" w:hAnsi="仿宋" w:cs="仿宋_GB2312" w:hint="eastAsia"/>
          <w:kern w:val="0"/>
          <w:sz w:val="32"/>
          <w:szCs w:val="32"/>
        </w:rPr>
        <w:t>时</w:t>
      </w:r>
      <w:r w:rsidR="005A44CA" w:rsidRPr="00E70B55">
        <w:rPr>
          <w:rFonts w:ascii="仿宋" w:eastAsia="仿宋" w:hAnsi="仿宋" w:cs="仿宋_GB2312" w:hint="eastAsia"/>
          <w:kern w:val="0"/>
          <w:sz w:val="32"/>
          <w:szCs w:val="32"/>
        </w:rPr>
        <w:t>，会员有义务应及时报告本会。</w:t>
      </w:r>
      <w:r w:rsidRPr="00E70B55">
        <w:rPr>
          <w:rFonts w:ascii="仿宋" w:eastAsia="仿宋" w:hAnsi="仿宋" w:cs="仿宋_GB2312" w:hint="eastAsia"/>
          <w:b/>
          <w:bCs/>
          <w:kern w:val="0"/>
          <w:sz w:val="32"/>
          <w:szCs w:val="32"/>
        </w:rPr>
        <w:t xml:space="preserve"> </w:t>
      </w:r>
    </w:p>
    <w:p w14:paraId="4F74CCA9" w14:textId="77777777" w:rsidR="005A44CA" w:rsidRPr="00E70B55" w:rsidRDefault="00BF4BD3" w:rsidP="005A44CA">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 xml:space="preserve">第十条 </w:t>
      </w:r>
      <w:r w:rsidR="005A44CA" w:rsidRPr="00E70B55">
        <w:rPr>
          <w:rFonts w:ascii="仿宋" w:eastAsia="仿宋" w:hAnsi="仿宋" w:cs="仿宋_GB2312" w:hint="eastAsia"/>
          <w:kern w:val="0"/>
          <w:sz w:val="32"/>
          <w:szCs w:val="32"/>
        </w:rPr>
        <w:t>会员有下列情形之一的，自动丧失会员资格：</w:t>
      </w:r>
    </w:p>
    <w:p w14:paraId="4EDC4855" w14:textId="1D20BADD" w:rsidR="005A44CA"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（一）</w:t>
      </w:r>
      <w:r w:rsidR="00CB5060" w:rsidRPr="00E70B55">
        <w:rPr>
          <w:rFonts w:ascii="仿宋" w:eastAsia="仿宋" w:hAnsi="仿宋" w:cs="仿宋_GB2312" w:hint="eastAsia"/>
          <w:kern w:val="0"/>
          <w:sz w:val="32"/>
          <w:szCs w:val="32"/>
        </w:rPr>
        <w:t>连续</w:t>
      </w:r>
      <w:r w:rsidRPr="00E70B55">
        <w:rPr>
          <w:rFonts w:ascii="仿宋" w:eastAsia="仿宋" w:hAnsi="仿宋" w:cs="仿宋_GB2312" w:hint="eastAsia"/>
          <w:kern w:val="0"/>
          <w:sz w:val="32"/>
          <w:szCs w:val="32"/>
        </w:rPr>
        <w:t>2年不按规定交纳会费；</w:t>
      </w:r>
    </w:p>
    <w:p w14:paraId="73CFD605" w14:textId="77777777" w:rsidR="005A44CA"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（二）2年不按要求参加本会活动；</w:t>
      </w:r>
    </w:p>
    <w:p w14:paraId="7498F07B" w14:textId="21A787BC" w:rsidR="00160188" w:rsidRPr="00E70B55" w:rsidRDefault="005A44CA" w:rsidP="005A44CA">
      <w:pPr>
        <w:widowControl/>
        <w:adjustRightInd w:val="0"/>
        <w:snapToGrid w:val="0"/>
        <w:spacing w:line="600" w:lineRule="exact"/>
        <w:ind w:firstLineChars="200" w:firstLine="640"/>
        <w:rPr>
          <w:rFonts w:ascii="仿宋" w:eastAsia="仿宋" w:hAnsi="仿宋" w:cs="仿宋_GB2312"/>
          <w:kern w:val="0"/>
          <w:sz w:val="32"/>
          <w:szCs w:val="32"/>
        </w:rPr>
      </w:pPr>
      <w:r w:rsidRPr="00E70B55">
        <w:rPr>
          <w:rFonts w:ascii="仿宋" w:eastAsia="仿宋" w:hAnsi="仿宋" w:cs="仿宋_GB2312" w:hint="eastAsia"/>
          <w:kern w:val="0"/>
          <w:sz w:val="32"/>
          <w:szCs w:val="32"/>
        </w:rPr>
        <w:t>（三）丧失民事行为能力。</w:t>
      </w:r>
    </w:p>
    <w:p w14:paraId="68AF7F80" w14:textId="5EEF987D" w:rsidR="00737DB5" w:rsidRPr="00E70B55" w:rsidRDefault="00737DB5" w:rsidP="00737DB5">
      <w:pPr>
        <w:widowControl/>
        <w:tabs>
          <w:tab w:val="left" w:pos="1800"/>
          <w:tab w:val="left" w:pos="1931"/>
          <w:tab w:val="left" w:pos="2130"/>
        </w:tabs>
        <w:adjustRightInd w:val="0"/>
        <w:snapToGrid w:val="0"/>
        <w:spacing w:line="600" w:lineRule="exact"/>
        <w:ind w:firstLineChars="1000" w:firstLine="3213"/>
        <w:rPr>
          <w:rFonts w:ascii="仿宋" w:eastAsia="仿宋" w:hAnsi="仿宋" w:cs="仿宋_GB2312"/>
          <w:b/>
          <w:bCs/>
          <w:kern w:val="0"/>
          <w:sz w:val="32"/>
          <w:szCs w:val="32"/>
        </w:rPr>
      </w:pPr>
      <w:r w:rsidRPr="00E70B55">
        <w:rPr>
          <w:rFonts w:ascii="仿宋" w:eastAsia="仿宋" w:hAnsi="仿宋" w:cs="仿宋_GB2312" w:hint="eastAsia"/>
          <w:b/>
          <w:bCs/>
          <w:kern w:val="0"/>
          <w:sz w:val="32"/>
          <w:szCs w:val="32"/>
        </w:rPr>
        <w:t>第</w:t>
      </w:r>
      <w:r w:rsidR="005A44CA" w:rsidRPr="00E70B55">
        <w:rPr>
          <w:rFonts w:ascii="仿宋" w:eastAsia="仿宋" w:hAnsi="仿宋" w:cs="仿宋_GB2312" w:hint="eastAsia"/>
          <w:b/>
          <w:bCs/>
          <w:kern w:val="0"/>
          <w:sz w:val="32"/>
          <w:szCs w:val="32"/>
        </w:rPr>
        <w:t>五</w:t>
      </w:r>
      <w:r w:rsidRPr="00E70B55">
        <w:rPr>
          <w:rFonts w:ascii="仿宋" w:eastAsia="仿宋" w:hAnsi="仿宋" w:cs="仿宋_GB2312" w:hint="eastAsia"/>
          <w:b/>
          <w:bCs/>
          <w:kern w:val="0"/>
          <w:sz w:val="32"/>
          <w:szCs w:val="32"/>
        </w:rPr>
        <w:t xml:space="preserve">章 </w:t>
      </w:r>
      <w:r w:rsidRPr="00E70B55">
        <w:rPr>
          <w:rFonts w:ascii="仿宋" w:eastAsia="仿宋" w:hAnsi="仿宋" w:cs="仿宋_GB2312"/>
          <w:b/>
          <w:bCs/>
          <w:kern w:val="0"/>
          <w:sz w:val="32"/>
          <w:szCs w:val="32"/>
        </w:rPr>
        <w:t xml:space="preserve"> </w:t>
      </w:r>
      <w:r w:rsidRPr="00E70B55">
        <w:rPr>
          <w:rFonts w:ascii="仿宋" w:eastAsia="仿宋" w:hAnsi="仿宋" w:cs="仿宋_GB2312" w:hint="eastAsia"/>
          <w:b/>
          <w:bCs/>
          <w:kern w:val="0"/>
          <w:sz w:val="32"/>
          <w:szCs w:val="32"/>
        </w:rPr>
        <w:t>附则</w:t>
      </w:r>
    </w:p>
    <w:p w14:paraId="2A4EA675" w14:textId="28B9D053" w:rsidR="00160188" w:rsidRPr="00E70B55" w:rsidRDefault="00BF4BD3"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sz w:val="32"/>
          <w:szCs w:val="32"/>
        </w:rPr>
      </w:pPr>
      <w:bookmarkStart w:id="10" w:name="_Hlk79138626"/>
      <w:r w:rsidRPr="00E70B55">
        <w:rPr>
          <w:rFonts w:ascii="仿宋" w:eastAsia="仿宋" w:hAnsi="仿宋" w:cs="仿宋_GB2312" w:hint="eastAsia"/>
          <w:b/>
          <w:bCs/>
          <w:kern w:val="0"/>
          <w:sz w:val="32"/>
          <w:szCs w:val="32"/>
        </w:rPr>
        <w:t>第十一条</w:t>
      </w:r>
      <w:bookmarkEnd w:id="10"/>
      <w:r w:rsidR="00E90FF5" w:rsidRPr="00E70B55">
        <w:rPr>
          <w:rFonts w:ascii="仿宋" w:eastAsia="仿宋" w:hAnsi="仿宋" w:cs="仿宋_GB2312" w:hint="eastAsia"/>
          <w:b/>
          <w:bCs/>
          <w:kern w:val="0"/>
          <w:sz w:val="32"/>
          <w:szCs w:val="32"/>
        </w:rPr>
        <w:t xml:space="preserve"> </w:t>
      </w:r>
      <w:bookmarkStart w:id="11" w:name="_Hlk79484232"/>
      <w:r w:rsidR="00737DB5" w:rsidRPr="00E70B55">
        <w:rPr>
          <w:rFonts w:ascii="仿宋" w:eastAsia="仿宋" w:hAnsi="仿宋" w:cs="仿宋_GB2312" w:hint="eastAsia"/>
          <w:kern w:val="0"/>
          <w:sz w:val="32"/>
          <w:szCs w:val="32"/>
        </w:rPr>
        <w:t>本办法经会员代表大会表决通过生效。</w:t>
      </w:r>
    </w:p>
    <w:p w14:paraId="266242B7" w14:textId="6AD656DC" w:rsidR="00737DB5" w:rsidRPr="00E70B55" w:rsidRDefault="00737DB5" w:rsidP="00160188">
      <w:pPr>
        <w:widowControl/>
        <w:tabs>
          <w:tab w:val="left" w:pos="1800"/>
          <w:tab w:val="left" w:pos="1931"/>
          <w:tab w:val="left" w:pos="2130"/>
        </w:tabs>
        <w:adjustRightInd w:val="0"/>
        <w:snapToGrid w:val="0"/>
        <w:spacing w:line="600" w:lineRule="exact"/>
        <w:ind w:firstLineChars="200" w:firstLine="643"/>
        <w:rPr>
          <w:rFonts w:ascii="仿宋" w:eastAsia="仿宋" w:hAnsi="仿宋" w:cs="仿宋_GB2312"/>
          <w:kern w:val="0"/>
          <w:sz w:val="32"/>
          <w:szCs w:val="32"/>
        </w:rPr>
      </w:pPr>
      <w:r w:rsidRPr="00E70B55">
        <w:rPr>
          <w:rFonts w:ascii="仿宋" w:eastAsia="仿宋" w:hAnsi="仿宋" w:cs="仿宋_GB2312" w:hint="eastAsia"/>
          <w:b/>
          <w:bCs/>
          <w:kern w:val="0"/>
          <w:sz w:val="32"/>
          <w:szCs w:val="32"/>
        </w:rPr>
        <w:t xml:space="preserve">第十二条 </w:t>
      </w:r>
      <w:r w:rsidRPr="00E70B55">
        <w:rPr>
          <w:rFonts w:ascii="仿宋" w:eastAsia="仿宋" w:hAnsi="仿宋" w:cs="仿宋_GB2312" w:hint="eastAsia"/>
          <w:sz w:val="32"/>
          <w:szCs w:val="32"/>
        </w:rPr>
        <w:t>本办法的解释权属本会理事会。</w:t>
      </w:r>
    </w:p>
    <w:bookmarkEnd w:id="11"/>
    <w:p w14:paraId="69F12480" w14:textId="7299B0D0" w:rsidR="006F5796" w:rsidRPr="00E70B55" w:rsidRDefault="006F5796"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0D2122F6" w14:textId="4B46F38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7BF9A323" w14:textId="32F463C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64A4E96A" w14:textId="259B67B8"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55E6BA03" w14:textId="0F7AD976"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76F54B92" w14:textId="3B6119B9"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p>
    <w:p w14:paraId="1724A773" w14:textId="7438A710" w:rsidR="00CB5060" w:rsidRPr="00E70B55" w:rsidRDefault="00CB5060" w:rsidP="00E90FF5">
      <w:pPr>
        <w:widowControl/>
        <w:tabs>
          <w:tab w:val="left" w:pos="1800"/>
          <w:tab w:val="left" w:pos="1931"/>
          <w:tab w:val="left" w:pos="2130"/>
        </w:tabs>
        <w:adjustRightInd w:val="0"/>
        <w:snapToGrid w:val="0"/>
        <w:spacing w:line="600" w:lineRule="exact"/>
        <w:ind w:firstLineChars="200" w:firstLine="643"/>
        <w:rPr>
          <w:rFonts w:ascii="仿宋" w:eastAsia="仿宋" w:hAnsi="仿宋"/>
          <w:b/>
          <w:bCs/>
          <w:sz w:val="32"/>
          <w:szCs w:val="32"/>
        </w:rPr>
      </w:pPr>
      <w:bookmarkStart w:id="12" w:name="_GoBack"/>
      <w:bookmarkEnd w:id="12"/>
    </w:p>
    <w:sectPr w:rsidR="00CB5060" w:rsidRPr="00E70B55" w:rsidSect="0018604B">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9E5B5" w14:textId="77777777" w:rsidR="005C4E8E" w:rsidRDefault="005C4E8E" w:rsidP="00160188">
      <w:r>
        <w:separator/>
      </w:r>
    </w:p>
  </w:endnote>
  <w:endnote w:type="continuationSeparator" w:id="0">
    <w:p w14:paraId="1802CE6C" w14:textId="77777777" w:rsidR="005C4E8E" w:rsidRDefault="005C4E8E" w:rsidP="0016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5227E" w14:textId="77777777" w:rsidR="005C4E8E" w:rsidRDefault="005C4E8E" w:rsidP="00160188">
      <w:r>
        <w:separator/>
      </w:r>
    </w:p>
  </w:footnote>
  <w:footnote w:type="continuationSeparator" w:id="0">
    <w:p w14:paraId="75619D96" w14:textId="77777777" w:rsidR="005C4E8E" w:rsidRDefault="005C4E8E" w:rsidP="00160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445D"/>
    <w:multiLevelType w:val="multilevel"/>
    <w:tmpl w:val="4C70ED50"/>
    <w:lvl w:ilvl="0">
      <w:start w:val="5"/>
      <w:numFmt w:val="japaneseCounting"/>
      <w:lvlText w:val="（%1）"/>
      <w:lvlJc w:val="left"/>
      <w:pPr>
        <w:ind w:left="1630" w:hanging="99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45"/>
    <w:rsid w:val="00114A45"/>
    <w:rsid w:val="00160188"/>
    <w:rsid w:val="0017411C"/>
    <w:rsid w:val="001818BC"/>
    <w:rsid w:val="0018604B"/>
    <w:rsid w:val="00195630"/>
    <w:rsid w:val="001F431A"/>
    <w:rsid w:val="001F761A"/>
    <w:rsid w:val="00227983"/>
    <w:rsid w:val="002941D4"/>
    <w:rsid w:val="002B210F"/>
    <w:rsid w:val="00315694"/>
    <w:rsid w:val="00356A51"/>
    <w:rsid w:val="00381F88"/>
    <w:rsid w:val="004B1305"/>
    <w:rsid w:val="005A44CA"/>
    <w:rsid w:val="005C4E8E"/>
    <w:rsid w:val="005E2A95"/>
    <w:rsid w:val="005E2E5F"/>
    <w:rsid w:val="00673609"/>
    <w:rsid w:val="0068785A"/>
    <w:rsid w:val="006A76CB"/>
    <w:rsid w:val="006E3A0C"/>
    <w:rsid w:val="006F5796"/>
    <w:rsid w:val="007206B2"/>
    <w:rsid w:val="00737DB5"/>
    <w:rsid w:val="007456EA"/>
    <w:rsid w:val="00795859"/>
    <w:rsid w:val="007C1483"/>
    <w:rsid w:val="007F5527"/>
    <w:rsid w:val="00832772"/>
    <w:rsid w:val="0084192B"/>
    <w:rsid w:val="00906C59"/>
    <w:rsid w:val="00912000"/>
    <w:rsid w:val="009D2222"/>
    <w:rsid w:val="009E6C8E"/>
    <w:rsid w:val="00A5186A"/>
    <w:rsid w:val="00AB555C"/>
    <w:rsid w:val="00BB330C"/>
    <w:rsid w:val="00BF1712"/>
    <w:rsid w:val="00BF4156"/>
    <w:rsid w:val="00BF4BD3"/>
    <w:rsid w:val="00CB5060"/>
    <w:rsid w:val="00CD4409"/>
    <w:rsid w:val="00D20154"/>
    <w:rsid w:val="00D32B31"/>
    <w:rsid w:val="00D76986"/>
    <w:rsid w:val="00D82CE9"/>
    <w:rsid w:val="00DB4E69"/>
    <w:rsid w:val="00DC2E6E"/>
    <w:rsid w:val="00DC789C"/>
    <w:rsid w:val="00E03F9E"/>
    <w:rsid w:val="00E3718B"/>
    <w:rsid w:val="00E70B55"/>
    <w:rsid w:val="00E90FF5"/>
    <w:rsid w:val="00ED4084"/>
    <w:rsid w:val="00EE2595"/>
    <w:rsid w:val="00EE76BF"/>
    <w:rsid w:val="00F210C0"/>
    <w:rsid w:val="00F361A1"/>
    <w:rsid w:val="00F432FF"/>
    <w:rsid w:val="00F557BA"/>
    <w:rsid w:val="00FC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417C7"/>
  <w15:chartTrackingRefBased/>
  <w15:docId w15:val="{53F5182F-E88B-4E72-BF19-370D7CAA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1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0188"/>
    <w:rPr>
      <w:sz w:val="18"/>
      <w:szCs w:val="18"/>
    </w:rPr>
  </w:style>
  <w:style w:type="paragraph" w:styleId="a5">
    <w:name w:val="footer"/>
    <w:basedOn w:val="a"/>
    <w:link w:val="a6"/>
    <w:uiPriority w:val="99"/>
    <w:unhideWhenUsed/>
    <w:rsid w:val="00160188"/>
    <w:pPr>
      <w:tabs>
        <w:tab w:val="center" w:pos="4153"/>
        <w:tab w:val="right" w:pos="8306"/>
      </w:tabs>
      <w:snapToGrid w:val="0"/>
      <w:jc w:val="left"/>
    </w:pPr>
    <w:rPr>
      <w:sz w:val="18"/>
      <w:szCs w:val="18"/>
    </w:rPr>
  </w:style>
  <w:style w:type="character" w:customStyle="1" w:styleId="a6">
    <w:name w:val="页脚 字符"/>
    <w:basedOn w:val="a0"/>
    <w:link w:val="a5"/>
    <w:uiPriority w:val="99"/>
    <w:rsid w:val="00160188"/>
    <w:rPr>
      <w:sz w:val="18"/>
      <w:szCs w:val="18"/>
    </w:rPr>
  </w:style>
  <w:style w:type="paragraph" w:styleId="a7">
    <w:name w:val="Normal (Web)"/>
    <w:basedOn w:val="a"/>
    <w:uiPriority w:val="99"/>
    <w:unhideWhenUsed/>
    <w:qFormat/>
    <w:rsid w:val="00160188"/>
    <w:rPr>
      <w:rFonts w:ascii="Times New Roman" w:hAnsi="Times New Roman" w:cs="Times New Roman"/>
      <w:sz w:val="24"/>
      <w:szCs w:val="24"/>
    </w:rPr>
  </w:style>
  <w:style w:type="paragraph" w:styleId="a8">
    <w:name w:val="List Paragraph"/>
    <w:basedOn w:val="a"/>
    <w:uiPriority w:val="34"/>
    <w:qFormat/>
    <w:rsid w:val="00381F88"/>
    <w:pPr>
      <w:ind w:firstLineChars="200" w:firstLine="420"/>
    </w:pPr>
  </w:style>
  <w:style w:type="paragraph" w:styleId="a9">
    <w:name w:val="Balloon Text"/>
    <w:basedOn w:val="a"/>
    <w:link w:val="aa"/>
    <w:uiPriority w:val="99"/>
    <w:semiHidden/>
    <w:unhideWhenUsed/>
    <w:rsid w:val="00BF1712"/>
    <w:rPr>
      <w:sz w:val="18"/>
      <w:szCs w:val="18"/>
    </w:rPr>
  </w:style>
  <w:style w:type="character" w:customStyle="1" w:styleId="aa">
    <w:name w:val="批注框文本 字符"/>
    <w:basedOn w:val="a0"/>
    <w:link w:val="a9"/>
    <w:uiPriority w:val="99"/>
    <w:semiHidden/>
    <w:rsid w:val="00BF17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shuiwan ping</dc:creator>
  <cp:keywords/>
  <dc:description/>
  <cp:lastModifiedBy>shuiwan ping</cp:lastModifiedBy>
  <cp:revision>13</cp:revision>
  <cp:lastPrinted>2021-11-19T03:46:00Z</cp:lastPrinted>
  <dcterms:created xsi:type="dcterms:W3CDTF">2021-11-19T03:46:00Z</dcterms:created>
  <dcterms:modified xsi:type="dcterms:W3CDTF">2021-11-23T09:30:00Z</dcterms:modified>
</cp:coreProperties>
</file>